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Майкопе продолжаются пожарно-тактические занятия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Майкопе продолжаются пожарно-тактические занятия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сотрудники пожарно-спасательных  частей  № 1,2 ФГКУ «1 ОФПС по Республике Адыгея » провели пожарно-тактические занятия на здании гипермаркета «Магнит».</w:t>
            </w:r>
            <w:br/>
            <w:r>
              <w:rPr/>
              <w:t xml:space="preserve"> </w:t>
            </w:r>
            <w:br/>
            <w:r>
              <w:rPr/>
              <w:t xml:space="preserve"> Крупные гипермаркеты, торгово-развлекательные комплексы представляют собой зону повышенной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Основная задача на таких объектах – отработка действий персонала при пожаре, отработка способов спасения людей и тушения пожаров личным составом подразделений  дежурных караулов, изучение характеристик объекта.</w:t>
            </w:r>
            <w:br/>
            <w:r>
              <w:rPr/>
              <w:t xml:space="preserve"> </w:t>
            </w:r>
            <w:br/>
            <w:r>
              <w:rPr/>
              <w:t xml:space="preserve"> По тактическому замыслу в результате короткого замыкания электропроводки произошел пожар в торговом павильоне здания. "Создалось" сильное задымление и угроза распространение огня на торговый зал. Персонал сообщает о "пожаре" по телефону 101.</w:t>
            </w:r>
            <w:br/>
            <w:r>
              <w:rPr/>
              <w:t xml:space="preserve"> </w:t>
            </w:r>
            <w:br/>
            <w:r>
              <w:rPr/>
              <w:t xml:space="preserve"> За считанные минуты прибыли пожарно-спасательные  подразделения. Работник, ответственный за пожарную безопасность, сообщил им, что внутри здания остался сотрудник, который не может самостоятельно покинуть здание из-за плотного задымления в коридоре.</w:t>
            </w:r>
            <w:br/>
            <w:r>
              <w:rPr/>
              <w:t xml:space="preserve"> </w:t>
            </w:r>
            <w:br/>
            <w:r>
              <w:rPr/>
              <w:t xml:space="preserve"> Огнеборцы произвели боевое развёртывание, звено газодымозащитной службы провело разведку условного очага пожара, осмотрело помещения на наличие пострадавших. Обнаружив рядом с местом условного возгорания в кабинете мужчину, сотрудники  республиканского МЧС надели на него спасательное устройство и вывели его  в безопасную зону.</w:t>
            </w:r>
            <w:br/>
            <w:r>
              <w:rPr/>
              <w:t xml:space="preserve"> </w:t>
            </w:r>
            <w:br/>
            <w:r>
              <w:rPr/>
              <w:t xml:space="preserve"> Спустя несколько минут условный пожар в гипермаркете был ликвидирован.</w:t>
            </w:r>
            <w:br/>
            <w:r>
              <w:rPr/>
              <w:t xml:space="preserve"> </w:t>
            </w:r>
            <w:br/>
            <w:r>
              <w:rPr/>
              <w:t xml:space="preserve"> В ходе проведения тренировки сотрудники республиканского МЧС особое внимание обратили на исправность систем автоматической пожарной сигнализации, содержание путей эвакуации и эвакуационных выходов, исправность противопожарного водоснабжения и наличие достаточного количества первичных средств пожаротушения. Обязательным этапом учебных занятий стали инструктажи с обслуживающим персоналом по правилам действий в случае возникновения пожара и по использованию первичных средств пожаротушения.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2025-03-26T03:53:23+03:00</dcterms:created>
  <dcterms:modified xsi:type="dcterms:W3CDTF">2025-03-26T03:53:23+03:00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