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13 декабря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13 декабря 2018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13 декабря 2018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слабые и умеренные осадки.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+2…-3°С, днем +1…+6°С.</w:t>
            </w:r>
            <w:br/>
            <w:r>
              <w:rPr/>
              <w:t xml:space="preserve"> </w:t>
            </w:r>
            <w:br/>
            <w:r>
              <w:rPr/>
              <w:t xml:space="preserve">  Горы, предгорья: дождь со снегом, местами сильный, местами налипание мокрого снега.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0...-5°С, днем  -3…+2°С.</w:t>
            </w:r>
            <w:br/>
            <w:r>
              <w:rPr/>
              <w:t xml:space="preserve"> </w:t>
            </w:r>
            <w:br/>
            <w:r>
              <w:rPr/>
              <w:t xml:space="preserve"> Выше 2000 м. лавиноопасно.  Высота снега в п. Гузерипль (670м) – 0 см. Высота снега на Лаго-Наки (хребет Азиш-Тау 1585 м) – 10 см.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 Возникновение чрезвычайных ситуаций природного характера не прогнозируется.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                    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2025-03-25T22:39:54+03:00</dcterms:created>
  <dcterms:modified xsi:type="dcterms:W3CDTF">2025-03-25T22:39:54+03:00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