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культуры безопасности: температурные контрасты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культуры безопасности: температурные контрасты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жаркий летний период у водоёма по-особому ощущается температурный контраст. На берегу жарко, в воде - прохладно. Именно это обстоятельство влечёт отдыхающих на реку или пруд. О том, как обеспечивают безопасность людей на водных объектах Адыгеи сотрудники республиканского МЧС, рассказал начальник отдела безопасности на водных объектах Главного управления МЧС России по Республике Адыгея М.Х.Хутыз.</w:t>
            </w:r>
            <w:br/>
            <w:r>
              <w:rPr/>
              <w:t xml:space="preserve"> </w:t>
            </w:r>
            <w:br/>
            <w:r>
              <w:rPr/>
              <w:t xml:space="preserve">  - В целом, касаясь динамики оперативной обстановки на водных объектах Республики Адыгея, в сравнении с аналогичным периодом прошлого года она положительная, - замечает М.Х.Хутыз. - Количество погибших  на водных объектах Адыгеи уменьшилось. В купальный период  прошедшего года утонули 6 человек, а в нынешнем году - 4.</w:t>
            </w:r>
            <w:br/>
            <w:r>
              <w:rPr/>
              <w:t xml:space="preserve"> </w:t>
            </w:r>
            <w:br/>
            <w:r>
              <w:rPr/>
              <w:t xml:space="preserve"> Тем не менее, сотрудники Отдела ГИМС нацелены на ещё более продуктивную работу, направленную на профилактику гибели людей на водных объектах и усиление пропаганды безопасного поведения отдыхающих на водоёмах. «Создание муниципальных пляжей - лучший выход из положения. Но, очевидно и то, что горные реки Адыгеи имеют коварный нрав. Паводки, случающиеся неоднократно за сезон, смывают песчаные образования, буйки, лёгкие прибрежные постройки. Наносят карчи и ил. Хороший пример все же есть - подготовленный для купания городской бассейн в городе Майкопе. Он успешно функционирует в течение целого ряда лет. Администрация муниципального образования заботится о его чистоте, следит за соблюдением предъявляемых санитарных требований, создаёт на прилегающей территории соответствующую инфраструктуру для отдыха горожан и, при помощи созданной спасательной службы, обеспечивает безопасность людей на водоёме», - объяснил он.</w:t>
            </w:r>
            <w:br/>
            <w:r>
              <w:rPr/>
              <w:t xml:space="preserve"> </w:t>
            </w:r>
            <w:br/>
            <w:r>
              <w:rPr/>
              <w:t xml:space="preserve"> При этом М.Х. Хутыз подчеркнул, что с наступлением купального сезона инспекторский состав ОБВО Республики Адыгея  проводит в усиленном режиме патрулирование во всех местах традиционного купания граждан. Мы активно выявляем и фиксируем места неорганизованного отдыха людей, в том числе детей. В ходе рейдов патрулирований стараемся больше и доверительно общаться с детьми непосредственно у воды. Донести до них правила поведения при купании, - добавил он.</w:t>
            </w:r>
            <w:br/>
            <w:r>
              <w:rPr/>
              <w:t xml:space="preserve"> </w:t>
            </w:r>
            <w:br/>
            <w:r>
              <w:rPr/>
              <w:t xml:space="preserve"> Одним из приоритетных направлений в работе сотрудников отдела М.Х.Хутыз назвал профилактическую работу с детьми. «В соответствии с графиком, утверждённым начальником Главного управления МЧС России по Республике Адыгея, с каждой сменой отдыхающих детских оздоровительных лагерей инспектора ОБВО проводили инструктажи по правилам поведения на воде.</w:t>
            </w:r>
            <w:br/>
            <w:r>
              <w:rPr/>
              <w:t xml:space="preserve"> </w:t>
            </w:r>
            <w:br/>
            <w:r>
              <w:rPr/>
              <w:t xml:space="preserve"> М.Х. Хутыз посоветовал: «Август, как правило, очень жаркий месяц. Температура воздуха порою зашкаливает за 35. А вода в любой горной реке, например в реке Белой, очень холодная. Температурные контрасты для человеческого организма не безопасны. Человеку, перегретому на воздухе, не стоит нырять в холодную воду, во избежание возможных спазмов и судорог, а необходимо спокойно адаптироваться у воды - намочить верхние и нижние конечности, лоб, грудь и лишь после этого окунаться в прохладную воду».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2025-03-25T23:21:31+03:00</dcterms:created>
  <dcterms:modified xsi:type="dcterms:W3CDTF">2025-03-25T23:21:31+03:00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