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в населенных пунктах проводят профилактические рейды и предупреждают возгорания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в населенных пунктах проводят профилактические рейды и предупреждают возгорания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Установившаяся жаркая и сухая погода в Республике Адыгея  значительно увеличивает риск возникновения пожаров. Сотрудники МЧС во взаимодействии с представителями администрации, управления лесами республики и пожарными добровольцами проводят дополнительные профилактические осмотры населенных пунктов, подверженных угрозе лесных пожаров, а также предупредительную работу с населением.</w:t>
            </w:r>
            <w:br/>
            <w:r>
              <w:rPr/>
              <w:t xml:space="preserve"> </w:t>
            </w:r>
            <w:br/>
            <w:r>
              <w:rPr/>
              <w:t xml:space="preserve"> Межведомственная группа  провела  рейды по населенным пунктам Майкопского района, подверженным угрозе природных пожаров. В первую очередь члены группы посмотрели наличие минерализованных полос – расчищенные и опаханные участки, препятствующие распространению огня при лесных пожарах на населенные пункты. Так же была проверена возможность беспрепятственного подъезда к водоемам, пирсам для забора воды на цели пожаротушения, наличие указателей о месте расположения пожарных гидрантов и их исправность. В ходе рейда были осмотрены придомовые территории частных жилых домов и проведена профилактическая работа с населением. Особое внимание было обращено на то, что категорически запрещается разводить костры и сжигать мусор, так как стоит жаркая и сухая погода, которая способствует быстрому распространению огня, и даже небольшое возгорание может привести к большому пожару.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отмечают, что благодаря усиленной профилактической работе удается избежать чрезвычайных ситуаций.  Теплая погода сохранится в ближайшее время, и для предупреждения пожаров сотрудники МЧС будут продолжать предупредительную работу,  напоминать гражданам о соблюдении правил пожарной безопасности и действия при возникновении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2025-03-26T03:43:08+03:00</dcterms:created>
  <dcterms:modified xsi:type="dcterms:W3CDTF">2025-03-26T03:43:08+03:00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