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пожаров в жилом секторе на контроле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пожаров в жилом секторе на контроле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условиях летней пожарной опасности, которая сохраняется на территории республики, особое внимание сотрудников Главного управления МЧС России по Республике Адыгея направлено на предупреждение загораний и намеренных палов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По словам заместителя начальника Главного управления – начальника управления надзорной деятельности Главного управления МЧС России по Республике Адыгея Андрея Колесника, в рамках этой работы сотрудники чрезвычайного ведомства в городах и районах республики проводят сезонно-профилактические мероприятия, направленные на снижение количества природных пожаров, связанных с выжиганием сухой растительности на территории населенных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Так, инспекторский состав отдела надзорной деятельности по г. Майкопу и Майкопскому району посетил жителей частных домовладений, чтобы во время разъяснительных бесед напомнить о соблюдении элементарных правил пожарной безопасности, а также основные меры по недопущению пожаров, в лесу, на открытых территориях и на садовых и приусадебных участках.</w:t>
            </w:r>
            <w:br/>
            <w:r>
              <w:rPr/>
              <w:t xml:space="preserve"> </w:t>
            </w:r>
            <w:br/>
            <w:r>
              <w:rPr/>
              <w:t xml:space="preserve"> В рамках мероприятия инспекторами была проведена разъяснительная беседа с местным населением о недопущении выжигания сухой растительности и сжигания мусора на территории г. Майкопа и Майкопского района. Специалисты МЧС России подробно объяснили правила поведения и алгоритм действий в критической ситуации. Дополнительно жителям раздали памятки о правилах пожарной безопасности и действиях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«Подобные мероприятия проводятся регулярно, и имеют большую популярность среди населения, - отмечает Андрей Колесник. – При личной встрече граждане имеют возможность задать интересующие их вопросы по обеспечению пожарной безопасности в частных домовладениях,  на которые инспекторский состав дает исчерпывающие ответы. Именно такой метод профилактики наиболее эффективен для предупреждения чрезвычайных происшествий».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2025-03-25T23:16:58+03:00</dcterms:created>
  <dcterms:modified xsi:type="dcterms:W3CDTF">2025-03-25T23:16:58+03:00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