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гостях у спасателей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гостях у спасателей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Центре контраварийного  вождения «Арс», были подведены итоги конкурса детских творческих работ на тему - «Автомобиль мечты» 2018. Цель мероприятия - привлечь внимание к безопасности дорожного движения водителей и пешеходов республики. Участие в конкурсе могли принять дети, всех возрастов. Ребята прониклись тематикой и подошли к заданию очень ответственно, настолько, что к конкурсу было предоставлено огромное количество рисунков и поделок по профилактике ПДД.</w:t>
            </w:r>
            <w:br/>
            <w:r>
              <w:rPr/>
              <w:t xml:space="preserve"> </w:t>
            </w:r>
            <w:br/>
            <w:r>
              <w:rPr/>
              <w:t xml:space="preserve"> «Данное мероприятие должно послужить достижению поставленной цели - воспитанию у детей культуры безопасного поведения на дороге. А подобные творческие конкурсы позволяют наглядно продемонстрировать и закрепить знания детей в области правил дорожного движения»,- подчеркнула руководитель Центра Виктория Гриценко.</w:t>
            </w:r>
            <w:br/>
            <w:r>
              <w:rPr/>
              <w:t xml:space="preserve"> </w:t>
            </w:r>
            <w:br/>
            <w:r>
              <w:rPr/>
              <w:t xml:space="preserve"> Среди всех конкурсантов выделился 5 летний Макар Федорков, который на предложенную тему «Автомобиль мечты» нарисовал пожарный автомобиль, в связи  с чем,  руководством Главного управления МЧС России по Республике Адыгея, было принято решение  вручить дошкольнику Благодарность. После чего мальчика пригласили на индивидуальную экскурсию в ПСЧ №1 г. Майкопа. По прибытию в часть, Макара встретил начальник Главного управления Султан Хацуков, который и провел для юного художника увлекательную экскурсию.</w:t>
            </w:r>
            <w:br/>
            <w:r>
              <w:rPr/>
              <w:t xml:space="preserve"> </w:t>
            </w:r>
            <w:br/>
            <w:r>
              <w:rPr/>
              <w:t xml:space="preserve"> Макару рассказали и показали, какие бывают пожарные машины, для чего они предназначены. В благодарность, за такой познавательный день, Макар рассказал всем собравшимся стихотворение, о мужественных, смелых и сильных - огнеборцах. В завершении мероприятия Султан Хацуков вручил подарок и пожелал маленькому гостю больших успехов в творчестве.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2025-03-26T05:27:32+03:00</dcterms:created>
  <dcterms:modified xsi:type="dcterms:W3CDTF">2025-03-26T05:27:32+03:00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