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ГУ МЧС России по РА, АР ЦМК и АРО ООО ВДПО продолжают пожарно-профилактическую работу в летних детских оздоровительных лагерях Адыгеи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ГУ МЧС России по РА, АР ЦМК и АРО ООО ВДПО продолжают пожарно-профилактическую работу в летних детских оздоровительных лагерях Адыгеи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Главного управления МЧС России по Республике Адыгея, работники Адыгейского республиканского центра медицины катастроф  и Адыгейского регионального отделения Общероссийской общественной организации «Всероссийское добровольное пожарное общество» продолжают совместную пожарно-профилактическую работу в летних детских оздоровительных лагерях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Очередные занятия состоялись 21 июля в посёлке Каменномостском Майкопского района в летних детских оздоровительных лагерях «Горный» и «Лань», где новая смена отдыхающих детей получила исчерпывающую информацию по целому комплексу вопросов безопасности жизнедеятельности.  </w:t>
            </w:r>
            <w:br/>
            <w:r>
              <w:rPr/>
              <w:t xml:space="preserve"> </w:t>
            </w:r>
            <w:br/>
            <w:r>
              <w:rPr/>
              <w:t xml:space="preserve"> - Всё традиционно предварила практическая отработка действий по эвакуации из зданий на случай возникновения пожара, - пояснила инструктор по противопожарной профилактике Адыгейского регионального отделения Общероссийской общественной организации «Всероссийское добровольное пожарное общество» Екатерина Сидорова. - По учебной тревоге дети в сопровождении вожатых организованно покинули помещения по маршрутам эвакуации. На месте сбора была проведена перекличка. В норматив уложились.</w:t>
            </w:r>
            <w:br/>
            <w:r>
              <w:rPr/>
              <w:t xml:space="preserve"> </w:t>
            </w:r>
            <w:br/>
            <w:r>
              <w:rPr/>
              <w:t xml:space="preserve"> Далее, по словам Е.Сидоровой, ребятам в очередной раз напомнили о правилах пожарной безопасности, о том, как вызвать пожарную охрану со стационарного и сотового телефона, провели практическое занятие по ликвидации очага возгорания с использованием огнетушителя.</w:t>
            </w:r>
            <w:br/>
            <w:r>
              <w:rPr/>
              <w:t xml:space="preserve"> </w:t>
            </w:r>
            <w:br/>
            <w:r>
              <w:rPr/>
              <w:t xml:space="preserve"> На втором учебном месте инспектор отдела безопасности людей на водных объектах Главного управления МЧС России по Республике Адыгея провел обучение детей правилам безопасного поведения на воде. На третьем - работники Адыгейского республиканского центра медицины катастроф провели занятие по оказанию первой помощи пострадавшим. </w:t>
            </w:r>
            <w:br/>
            <w:r>
              <w:rPr/>
              <w:t xml:space="preserve"> </w:t>
            </w:r>
            <w:br/>
            <w:r>
              <w:rPr/>
              <w:t xml:space="preserve"> Пожарно-профилактическая работа в летних детских оздоровительных лагерях Адыгеи продолжится вплоть до окончания летних каникул.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2025-03-25T23:07:47+03:00</dcterms:created>
  <dcterms:modified xsi:type="dcterms:W3CDTF">2025-03-25T23:07:47+03:00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