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Пожарные-спасатели МЧС реагировали на четыре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Пожарные-спасатели МЧС реагировали на четыре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дежурные сутки, 11 июля, помощь пожарных-спасателей МЧС Адыгеи потребовалась в четырёх дорожно-транспортных происшествиях.</w:t>
            </w:r>
            <w:br/>
            <w:r>
              <w:rPr/>
              <w:t xml:space="preserve"> </w:t>
            </w:r>
            <w:br/>
            <w:r>
              <w:rPr/>
              <w:t xml:space="preserve"> По данным, полученным от ОДС ФКУ «ЦУКС ГУ МЧС России по Республике Адыгея», в течение минувших суток пожаров и загораний на территории республики не зарегистрировано. Вместе с тем, пожарных-спасателей МЧС Адыгеи потребовалась в четырёх дорожно-транспортных происшествиях.</w:t>
            </w:r>
            <w:br/>
            <w:r>
              <w:rPr/>
              <w:t xml:space="preserve"> </w:t>
            </w:r>
            <w:br/>
            <w:r>
              <w:rPr/>
              <w:t xml:space="preserve"> В 7.45 11 июля произошло столкновение двух легковых автомобилей на автодороге  а.Адамий - х.Чумаков. Затем последовали два ДТП в Майкопе. В 17.46 на перекрёстке улиц Кубанская - Пушкина произошёл наезд легкового автомобиля на велосипедиста. А в 23.50 в станице Ханской наезд легкового автомобиля на препятствие. Четвёртое ДТП произошло в начале следующих суток. В 1.00 12 июля случилось опрокидывание легкового автомобиля в городе Адыгейске.</w:t>
            </w:r>
            <w:br/>
            <w:r>
              <w:rPr/>
              <w:t xml:space="preserve"> </w:t>
            </w:r>
            <w:br/>
            <w:r>
              <w:rPr/>
              <w:t xml:space="preserve"> На ликвидацию последствий ДТП привлекались пожарные-спасатели ПСЧ-2, 7, 9, отдельного поста по охране станицы Ханской, в общей сложности 14 человек из числа личного состава федеральной противопожарной службы Государственной противопожарной службы, 4 единицы пожарной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2025-03-26T03:19:13+03:00</dcterms:created>
  <dcterms:modified xsi:type="dcterms:W3CDTF">2025-03-26T03:19:13+03:00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