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МЧС России принимает дополнительные меры по повышению социальной защищенности, обеспечению комфортных условий труда и службы личного состава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15:11</w:t>
            </w:r>
          </w:p>
        </w:tc>
      </w:tr>
      <w:tr>
        <w:trPr/>
        <w:tc>
          <w:tcPr>
            <w:tcBorders>
              <w:bottom w:val="single" w:sz="6" w:color="fffffff"/>
            </w:tcBorders>
          </w:tcPr>
          <w:p>
            <w:pPr>
              <w:jc w:val="start"/>
            </w:pPr>
            <w:r>
              <w:rPr>
                <w:sz w:val="24"/>
                <w:szCs w:val="24"/>
                <w:b w:val="1"/>
                <w:bCs w:val="1"/>
              </w:rPr>
              <w:t xml:space="preserve"> МЧС России принимает дополнительные меры по повышению социальной защищенности, обеспечению комфортных условий труда и службы личного состава</w:t>
            </w:r>
          </w:p>
        </w:tc>
      </w:tr>
      <w:tr>
        <w:trPr/>
        <w:tc>
          <w:tcPr>
            <w:vAlign w:val="center"/>
            <w:tcBorders>
              <w:bottom w:val="single" w:sz="6" w:color="fffffff"/>
            </w:tcBorders>
          </w:tcPr>
          <w:p>
            <w:pPr/>
            <w:r>
              <w:rPr/>
              <w:t xml:space="preserve"> </w:t>
            </w:r>
          </w:p>
        </w:tc>
      </w:tr>
      <w:tr>
        <w:trPr/>
        <w:tc>
          <w:tcPr/>
          <w:p>
            <w:pPr>
              <w:jc w:val="start"/>
            </w:pPr>
            <w:r>
              <w:rPr/>
              <w:t xml:space="preserve">Глава МЧС России Владимир Пучков подписал приказ «О дополнительных мерах по повышению социальной защищенности, обеспечению комфортных условий труда и службы личного состава МЧС России». Указанный документ направлен на реализацию мероприятий по обеспечению жильем сотрудников ведомства. Также данным приказом Министр ввел полный запрет на сокращение численности боевых подразделений, реагирующих на чрезвычайные ситуации, пожары и происшествия.</w:t>
            </w:r>
            <w:br/>
            <w:r>
              <w:rPr/>
              <w:t xml:space="preserve"> </w:t>
            </w:r>
            <w:br/>
            <w:r>
              <w:rPr/>
              <w:t xml:space="preserve"> В соответствии с приказом «О дополнительных мерах по повышению социальной защищенности, обеспечению комфортных условий труда и службы личного состава МЧС России» в 2017 году на финансирование жилищного обеспечения МЧС России будут направлены дополнительные лимиты бюджетных обязательств в объеме 1 млрд. 70 млн. рублей. Улучшение жилищных условий в системе МЧС России осуществляется несколькими способами, в том числе путем выдачи субсидий и единовременных социальных выплат. Военнослужащим спасательных воинских формирований МЧС России в виде субсидии для приобретения или строительства жилого помещения будет выделено 290 млн. рублей, что в 3,3 раза больше, чем в 2016 году. Сотрудникам федеральной противопожарной службы Государственной противопожарной службы на предоставление единовременных социальных выплат для приобретения жилья планируется выделить в общей сложности 717,5 млн. рублей, по сравнению с прошлым годом, сумма увеличилась почти в пять раз.</w:t>
            </w:r>
            <w:br/>
            <w:r>
              <w:rPr/>
              <w:t xml:space="preserve"> </w:t>
            </w:r>
            <w:br/>
            <w:r>
              <w:rPr/>
              <w:t xml:space="preserve"> Одновременно своим приказом глава чрезвычайного министерства ввел полный запрет для руководителей Главных управлений МЧС России по субъектам РФ на сокращение личного состава реагирующих подразделений федеральной противопожарной службы, региональных поисково-спасательных отрядов, спасательных воинских формирований МЧС России, военизированных горноспасательных частей, Государственной инспекции по маломерным судам. Более того, Владимир Пучков потребовал доукомплектовать эти подразделения личным составом и уделить особое внимание социальной защищенности сотрудников подразделений МЧС России, в первую очередь тех, кто рискуя жизнью, выполняет свой долг по защите населения от опасностей и угроз и оказанию помощи пострадавшим, а также принять меры по усилению социальной защиты сотрудников и работников федеральной противопожарной службы, продолжить работу по содействию в приеме детей сотрудников МЧС России в дошкольные и общеобразовательные учреждения.</w:t>
            </w:r>
            <w:br/>
            <w:r>
              <w:rPr/>
              <w:t xml:space="preserve"> </w:t>
            </w:r>
            <w:br/>
            <w:r>
              <w:rPr/>
              <w:t xml:space="preserve"> Приказом министра сотрудники министерства, принимавшие участие в ликвидации последствий чрезвычайных ситуаций в этом году, будут обеспечены санаторно-курортным лечение. Оздоровиться и отдохнуть смогут ветераны МЧС России и родственники, и дети погибших спасателей и пожарных.</w:t>
            </w:r>
            <w:br/>
            <w:r>
              <w:rPr/>
              <w:t xml:space="preserve"> </w:t>
            </w:r>
            <w:br/>
            <w:r>
              <w:rPr/>
              <w:t xml:space="preserve"> Руководство министерства продолжит оказывать материальную помощь многодетным семьям. Сотрудники ведомства, имеющие четверых и более детей, получат 100 тыс. рублей.</w:t>
            </w:r>
            <w:br/>
            <w:r>
              <w:rPr/>
              <w:t xml:space="preserve"> </w:t>
            </w:r>
            <w:br/>
            <w:r>
              <w:rPr/>
              <w:t xml:space="preserve"> Источник: http://www.mchs.gov.ru/dop/info/smi/news/item/33229045/</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2025-03-26T04:18:44+03:00</dcterms:created>
  <dcterms:modified xsi:type="dcterms:W3CDTF">2025-03-26T04:18:44+03:00</dcterms:modified>
</cp:coreProperties>
</file>

<file path=docProps/custom.xml><?xml version="1.0" encoding="utf-8"?>
<Properties xmlns="http://schemas.openxmlformats.org/officeDocument/2006/custom-properties" xmlns:vt="http://schemas.openxmlformats.org/officeDocument/2006/docPropsVTypes"/>
</file>