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   Ночью и утром 13.04.17 на территории Республики Адыгея заморозки в воздухе и на поверхности почвы сохраняются до -1...-3оС.</w:t>
            </w:r>
            <w:br/>
            <w:r>
              <w:rPr/>
              <w:t xml:space="preserve"> </w:t>
            </w:r>
            <w:br/>
            <w:r>
              <w:rPr/>
              <w:t xml:space="preserve">  Прогнозируется: возникновение чрезвычайных ситуаций и происшествий, не выше межмуниципального  характера, связанных с повреждением и гибелью сельскохозяйственных культур, возможным повреждением цветущих и распустившихся почек ранних косточковых культур (Источник ЧС и происшествий – заморозки).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2025-03-25T23:14:15+03:00</dcterms:created>
  <dcterms:modified xsi:type="dcterms:W3CDTF">2025-03-25T23:14:15+03:00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