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Брандмейстеры Адыгеи совершенствуют боевую подготовку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Брандмейстеры Адыгеи совершенствуют боевую подготовку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Пожарно-спасательные формирования республиканского МЧС, эксплуатирующие пожарную технику для тушения пожаров в высотных зданиях, совершенствуют уровень боевой подготовки.</w:t>
            </w:r>
            <w:br/>
            <w:r>
              <w:rPr/>
              <w:t xml:space="preserve"> </w:t>
            </w:r>
            <w:br/>
            <w:r>
              <w:rPr/>
              <w:t xml:space="preserve"> Перед пожарными-высотниками поставлена задача: устранить условное возгорание на четвертом этаже многоэтажного дома и спасти людей при помощи стрелы автолестницы, канатно-спускового устройства и пожарно-спасательного рукава.</w:t>
            </w:r>
            <w:br/>
            <w:r>
              <w:rPr/>
              <w:t xml:space="preserve"> </w:t>
            </w:r>
            <w:br/>
            <w:r>
              <w:rPr/>
              <w:t xml:space="preserve"> Подобная тренировка пожарных расчётов необходима не только для совершенствования уровня профессиональной готовности и оценки пожарно-спасательных подразделений к проведению аварийно-спасательных работ. Пожаные-спасатели Адыгеи готовятся к соревнованиям на звание «Лучшая команда ФГКУ «1 отряда федеральной противопожарной службы по Республике Адыгея» среди расчётов, эксплуатирующих пожарную технику для тушения пожаров в высотных зданиях в 2017 году», которые пройдут в Майкопе 31 марта.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проводятся ежегодно в целях совершенствования уровня профессиональной подготовки личного состава, повышения качества выполнения действий и сокращения временных показателей при выполнении действий по тушению пожаров и спасению людей, а также для обмена опытом и совершенствования уровня профессиональной подготовки личного состава федеральной противопожарной службы Государственной противопожарной службы.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2025-03-26T02:54:12+03:00</dcterms:created>
  <dcterms:modified xsi:type="dcterms:W3CDTF">2025-03-26T02:54:12+03:00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