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сутки в Республике Адыгея зарегистрирован один пожар и пять загораний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сутки в Республике Адыгея зарегистрирован один пожар и пять загораний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сутки, 30 августа, на территории Республики Адыгея  зарегистрирован один пожар и  пять случаев загорания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- Пожар произошёл в 06.32 30 августа в посёлке Яблоновском Тахтамукайского района Адыгеи, - сообщил заместитель начальника Главного управления - начальник управления надзорной деятельности и профилактической работы Главного управления МЧС России по Республике Адыгея Андрей Колесник. - В данном случае имело место возгорание летней кухни и кровли дома по улице Фрунзе, 36, на площади 20 квадратных метров. Пострадавших нет. На тушение пожара привлекались пожарные-спасатели ПСЧ-8, 6 человек личного состава федеральной противопожарной службы Государственной противопожарной службы на 2 автоцистернах. Причина пожара и материальный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А.Колесник также сообщил о случаях загорания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«Зарегистрировано пять случаев загорания сухой растительности. Площадь загораний составляла от 50 до 450 квадратных метров. Вновь приходится констатировать их в Тахтамукайском и Теучежском районах, два случая в одном, три - в другом, соответственно», - прокомментировал он.</w:t>
            </w:r>
            <w:br/>
            <w:r>
              <w:rPr/>
              <w:t xml:space="preserve"> </w:t>
            </w:r>
            <w:br/>
            <w:r>
              <w:rPr/>
              <w:t xml:space="preserve"> На тушение загораний сухой растительности привлекались пожарные-спасатели ПСЧ-8, 9, опорного пункта по охране аула Тлюстенхабль, всего 14 человек личного состава дежурных караулов, 5 единиц пожарной техники.</w:t>
            </w:r>
            <w:br/>
            <w:r>
              <w:rPr/>
              <w:t xml:space="preserve"> </w:t>
            </w:r>
            <w:br/>
            <w:r>
              <w:rPr/>
              <w:t xml:space="preserve"> Возбуждены административные дела, проводятся проверки.</w:t>
            </w:r>
            <w:br/>
            <w:r>
              <w:rPr/>
              <w:t xml:space="preserve"> </w:t>
            </w:r>
            <w:br/>
            <w:r>
              <w:rPr/>
              <w:t xml:space="preserve"> Органы федерального пожарного надзора предупреждают об ответственности за нарушение правил пожарной безопасности. «Нарушители требований пожарной безопасности, согласно части 1 статьи 20.4 Кодекса об административных нарушениях Российской Федерации, могут подвергнуться административному наказанию: граждане в виде штрафа в размере от 1 тысячи до 1,5 тысяч рублей, должностные лица - от 6 тысяч до 15 тысяч рублей, юридические лица - от 150 тысяч до 200 тысяч рублей», - прокомментировал А.Колесник.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2025-03-26T04:45:23+03:00</dcterms:created>
  <dcterms:modified xsi:type="dcterms:W3CDTF">2025-03-26T04:45:23+03:00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