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29 августа 2016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29 августа 2016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29 августа 2016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кратковременный грозовой дождь.</w:t>
            </w:r>
            <w:br/>
            <w:r>
              <w:rPr/>
              <w:t xml:space="preserve"> </w:t>
            </w:r>
            <w:br/>
            <w:r>
              <w:rPr/>
              <w:t xml:space="preserve"> Ветер: восточный 5-10 м/с, при грозе порывы до 15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+16…+21°С, днем +27…+32°С.</w:t>
            </w:r>
            <w:br/>
            <w:r>
              <w:rPr/>
              <w:t xml:space="preserve"> </w:t>
            </w:r>
            <w:br/>
            <w:r>
              <w:rPr/>
              <w:t xml:space="preserve"> Горы: местами кратковременный грозовой дождь.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+12…+17°С, днем +25…+30°С.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1-2 класс.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2025-03-25T23:08:17+03:00</dcterms:created>
  <dcterms:modified xsi:type="dcterms:W3CDTF">2025-03-25T23:08:17+03:00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