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Дождевой паводок и ветер нанёс повреждение кровле здания в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Дождевой паводок и ветер нанёс повреждение кровле здания в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Сильный дождь, пролившийся в столице Адыгеи - Майкопе во второй половине дня 30 июня, в сочетании с порывами ветра нанёс повреждения кровле Адыгейского республиканского клинического психоневрологического диспансера.</w:t>
            </w:r>
            <w:br/>
            <w:r>
              <w:rPr/>
              <w:t xml:space="preserve"> </w:t>
            </w:r>
            <w:br/>
            <w:r>
              <w:rPr/>
              <w:t xml:space="preserve"> - В 17.00 30 июня от единой дежурной диспетчерской службы муниципального образования «Город Майкоп», поступила информация о частичном повреждении металлопрофильной кровли здания ГУЗ Республики Адыгея «Адыгейский республиканский клинический психоневрологический диспансер», в Майкопе по улице Привокзальной, 132, - сообщил старший оперативной дежурной смены ФКУ «Центр управления в кризисных ситуациях Главного управления МЧС России по Республике Адыгея» Алексей Бочка.</w:t>
            </w:r>
            <w:br/>
            <w:r>
              <w:rPr/>
              <w:t xml:space="preserve"> </w:t>
            </w:r>
            <w:br/>
            <w:r>
              <w:rPr/>
              <w:t xml:space="preserve"> По поступившей информации площадь участка сорванной кровли составляет около 200 квадратных метров.  Других разрушений нет. Газо- и электроснабжение здания не нарушены. Эвакуация пациентов и медицинского и обслуживающего персонала не требуется. Проводятся работы по устранению последствий стихии. «В центральной части Майкопа отмечено незначительное подтопление участков низменности в районе улиц Ленина и Советской», - добавил А.Бочка.</w:t>
            </w:r>
            <w:br/>
            <w:r>
              <w:rPr/>
              <w:t xml:space="preserve"> </w:t>
            </w:r>
            <w:br/>
            <w:r>
              <w:rPr/>
              <w:t xml:space="preserve"> В районе прошедшего оперативного события работают оперативные группы Главного управления МЧС России по Республике Адыгея и муниципального образования «Город Майкоп». Фактов подтопления жилых строений нет. Информация уточняется.</w:t>
            </w:r>
            <w:br/>
            <w:r>
              <w:rPr/>
              <w:t xml:space="preserve"> </w:t>
            </w:r>
            <w:br/>
            <w:r>
              <w:rPr/>
              <w:t xml:space="preserve"> Метеобстановка: температура воздуха +23ºС, без осадков, давление 740 мм ртутного столба, ветер южный, 2 метра в секунду.</w:t>
            </w:r>
            <w:br/>
            <w:r>
              <w:rPr/>
              <w:t xml:space="preserve"> </w:t>
            </w:r>
            <w:br/>
            <w:r>
              <w:rPr/>
              <w:t xml:space="preserve"> Вместе с тем, по данным ФГБУ «Северо-Кавказское УГМС», до конца суток 30 июня и 1 июля в Республике Адыгея из-за продвижения грозового фронта вероятность сильного дождя, в сочетанием с грозой и шквалистым усилением ветра по-прежнему сохранится.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2025-03-26T01:45:00+03:00</dcterms:created>
  <dcterms:modified xsi:type="dcterms:W3CDTF">2025-03-26T01:45:00+03:00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