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предстоящие выходные возможны ливни и грозы со шквалистым ветром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предстоящие выходные возможны ливни и грозы со шквалистым ветром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«Северо-Кавказское УГМС» 04 и 05 июня в Республике Адыгея местами возможен небольшой и умеренный кратковременный дождь с грозой. В некоторых районах синоптики прогнозируют сильный дождь с градом.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деревьев;порывами линий связи и электропередач,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 (Источник происшествий – сильные дожди, ливни, град, гроза, шквалистое усиление ветра).</w:t>
            </w:r>
            <w:br/>
            <w:r>
              <w:rPr/>
              <w:t xml:space="preserve"> </w:t>
            </w:r>
            <w:br/>
            <w:r>
              <w:rPr/>
              <w:t xml:space="preserve"> В условиях непогоды ограничьте свое пребывание на улице. Если же непогода настигла Вас на улице, по возможности, найдите укрытие, но только не под деревьями. В ствол может ударить молния, а под порывами ветра – обломиться ветви. А это, в свою очередь, может нанести дополнительные повреждения человеку. Постарайтесь защитить голову от ударов градин руками, сумкой, одеждой. Помните, что средняя продолжительность града составляет примерно 6 минут, и очень редко он продолжается дольше 15 минут. Интересуйтесь прогнозом погоды и следите за изменениями погодной обстановки. И град не застанет вас врасплох.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подтопления подготовьте документы, одежду, наиболее необходимые вещи, запас продуктов питания на несколько дней, медикаменты. Сложите все в чемодан. Документы сохраняйте в водонепроницаемом пакете. Разъедините все потребители электрического тока от электросети, выключите газ. Перенесите ценные вещи и продовольствие на верхние этажи или поднимите на верхние полки.</w:t>
            </w:r>
            <w:br/>
            <w:r>
              <w:rPr/>
              <w:t xml:space="preserve"> </w:t>
            </w:r>
            <w:br/>
            <w:r>
              <w:rPr/>
              <w:t xml:space="preserve"> В случае происшествия звоните по телефонам "112" или "101". Звонки принимаются круглосуточно и бесплатно с городских и мобильных телефонов. Также в Главном управлении МЧС России по Республике Адыгея работает круглосуточный «телефон доверия», его номер 8(8772) 56-80-78.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2025-03-26T01:24:51+03:00</dcterms:created>
  <dcterms:modified xsi:type="dcterms:W3CDTF">2025-03-26T01:24:51+03:00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