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Очередной номер информационного обозрения ЮРЦ МЧС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Очередной номер информационного обозрения ЮРЦ МЧС России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Информационное обозрение адресовано всем, кто интересуется жизнью и деятельностью Южного регионального центра МЧС России, территориальных органов МЧС в субъектах Российской Федерации Южного федерального округа, пожарно-спасательных и поисково-спасательных формирований.</w:t>
            </w:r>
            <w:br/>
            <w:r>
              <w:rPr/>
              <w:t xml:space="preserve"> </w:t>
            </w:r>
            <w:br/>
            <w:r>
              <w:rPr/>
              <w:t xml:space="preserve"> В журнале отражены  значимые события минувшего 2015 года: 50-летний юбилей Донского спасательного центра; обеспечение доставки гуманитарной помощи в Донецкую и Луганскую республики; ликвидация последствий чрезвычайных ситуаций в Сочи и Геленджике; реализация совместного проекта Южного регионального центра и  Ростовского областного отделения Союза журналистов России по мобилизации журналистского сообщества на активную работу по пропаганде спасательного дела;  итоги регионального этапа VII Всероссийского фестиваля «Созвездие мужества» и многое другое.</w:t>
            </w:r>
            <w:br/>
            <w:r>
              <w:rPr/>
              <w:t xml:space="preserve"> </w:t>
            </w:r>
            <w:br/>
            <w:r>
              <w:rPr/>
              <w:t xml:space="preserve"> Одним словом, в обозрении представлены материалы о нелёгком  труде пожарных и спасателей, их мужестве и героизме, проявленных в ходе ликвидации последствий чрезвычайных ситуаций, аварий и катастроф. Читатель узнает о добровольцах и простых людях, неравнодушных к чужой беде - настоящих героях.</w:t>
            </w:r>
            <w:br/>
            <w:r>
              <w:rPr/>
              <w:t xml:space="preserve"> </w:t>
            </w:r>
            <w:br/>
            <w:r>
              <w:rPr/>
              <w:t xml:space="preserve"> Что касается Адыгеи, в очередном номере информационного обозрения опубликованы материалы об участии сотрудников Главного управления МЧС России по Республике Адыгея в волонтёрской акции «Сирень Победы», состоявшейся в столице Адыгеи -Майкопе, прошедшей в минувшем году в Адыгее творческой встрече журналистов Юга России, а также материалы о работе с молодёжью, которую проводят члены Адыгейского регионального отделения общероссийской общественной организации «Российский союз спасателей».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2025-03-26T02:06:56+03:00</dcterms:created>
  <dcterms:modified xsi:type="dcterms:W3CDTF">2025-03-26T02:06:56+03:00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