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последствия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последствия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последствия ДТП</w:t>
            </w:r>
            <w:br/>
            <w:r>
              <w:rPr/>
              <w:t xml:space="preserve"> </w:t>
            </w:r>
            <w:br/>
            <w:r>
              <w:rPr/>
              <w:t xml:space="preserve"> За минувшие сутки на территории Республики Адыгея произошло 1 дорожно-транспортное происшествие. К ликвидации последствия ДТП привлекались 9 сотрудников МЧС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20 августа в 03 часа 30 минут на автомобильной дороге «Майкоп-Гиагинаская» в районе хутора Калинин произошел съезд легкового автомобиля с проезжей части с последующим наездом на препятствие и возгоранием, в результате чего погиб 1 человек. В работах по деблокированию и  тушению возгорания на месте происшествия участвовали 5 сотрудников пожарной части №1 и 4 спасателя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2025-03-26T05:08:54+03:00</dcterms:created>
  <dcterms:modified xsi:type="dcterms:W3CDTF">2025-03-26T05:08:54+03:00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