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водных объектах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водных объектах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Безопасность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- Купаться необходимо только в специально оборудованных местах, на благоустроенных пляжах и в бассейнах, - советует А. Шеуджен. – Если вы с друзьями отдыхаете рядом с «диким» водоемом, следует заходить в воду только там. Где она чистая, дно песчаное и нет сильного течения.</w:t>
            </w:r>
            <w:br/>
            <w:r>
              <w:rPr/>
              <w:t xml:space="preserve"> </w:t>
            </w:r>
            <w:br/>
            <w:r>
              <w:rPr/>
              <w:t xml:space="preserve"> По словам А. Шеуджена, если день очень жаркий, в воду заходите медленно - быстрая смена температуры плохо влияет на организм, резкое погружение может даже привести к остановке дыхания! Отдыхать на пляже без головного убора ни в коем случае нельзя – вы рискуете получить солнечный удар, даже если день облачный. Не находитесь в воде дольше 10-15 минут подряд, выходите на берег погреться.  Переохлаждение может привезти к судорогам. Если вам свело ногу  или руку, немедленно выбирайтесь на берег.       Если вы заплыли далеко – перевернитесь на спину, чтобы не захлебнуться.</w:t>
            </w:r>
            <w:br/>
            <w:r>
              <w:rPr/>
              <w:t xml:space="preserve"> </w:t>
            </w:r>
            <w:br/>
            <w:r>
              <w:rPr/>
              <w:t xml:space="preserve"> - Плавайте на надувном матрасе только вдоль берега!  Не заплывайте далеко -  может перевернуться, сдуться или лопнуть, - предостерегает А. Шеуджен. – Никогда не пытайтесь вплавь догнать уплывший надувной матрас, можно далеко заплыть, а на обратный путь сил не хватить.  Никогда не пейте воду из рек, ручьев, озер и т. д., -  подытожил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2025-03-25T23:57:44+03:00</dcterms:created>
  <dcterms:modified xsi:type="dcterms:W3CDTF">2025-03-25T23:57:44+03:00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