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В ближайшие 3-6 часов, и до конца суток 26 июня в Республике Адыгея и в Краснодарском крае ожидаются сильные грозовые дожди, ливни с грозой, градом и шквалистым усилением ветра до 20 м/с (на Черноморском побережье, на участке Анапа-Шепси ожидаются сильные дожди, гроза).</w:t>
            </w:r>
            <w:br/>
            <w:r>
              <w:rPr/>
              <w:t xml:space="preserve"> </w:t>
            </w:r>
            <w:br/>
            <w:r>
              <w:rPr/>
              <w:t xml:space="preserve"> На юго-западных притоках реки Кубань Краснодарского края и реках Черноморского побережья, на участке от Анапы до Магри, ожидаются подъемы уровней воды местами с достижением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 не выше межмуниципального характера, связанных с подтоплением пониженных участков, не имеющих естественного стока воды, прибрежных территорий, населенных пунктов, размывом дамб, дорог, подмывом опор мостов, опор ЛЭП, прорывом прудов; нарушением систем жизнеобеспечения населения, нарушением работы дренажно-коллекторных и ливневых систем; обрывом ЛЭП, гибелью сельхозкультур, повреждением садов плодовых деревьев, повреждением разрядами атмосферного электричества (молнии) объектов, не оборудованных молнезащитой (громоотводами) (Источник ЧС и происшествий – сильные грозовые дожди, ливни с градом, шквалистый ветер, высокие уровни воды (дождевой паводок)).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2025-03-26T03:33:58+03:00</dcterms:created>
  <dcterms:modified xsi:type="dcterms:W3CDTF">2025-03-26T03:33:58+03:00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