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Пусть в доме будет тепло, уютно и радостно</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16:11</w:t>
            </w:r>
          </w:p>
        </w:tc>
      </w:tr>
      <w:tr>
        <w:trPr/>
        <w:tc>
          <w:tcPr>
            <w:tcBorders>
              <w:bottom w:val="single" w:sz="6" w:color="fffffff"/>
            </w:tcBorders>
          </w:tcPr>
          <w:p>
            <w:pPr>
              <w:jc w:val="start"/>
            </w:pPr>
            <w:r>
              <w:rPr>
                <w:sz w:val="24"/>
                <w:szCs w:val="24"/>
                <w:b w:val="1"/>
                <w:bCs w:val="1"/>
              </w:rPr>
              <w:t xml:space="preserve"> Пусть в доме будет тепло, уютно и радостно</w:t>
            </w:r>
          </w:p>
        </w:tc>
      </w:tr>
      <w:tr>
        <w:trPr/>
        <w:tc>
          <w:tcPr>
            <w:vAlign w:val="center"/>
            <w:tcBorders>
              <w:bottom w:val="single" w:sz="6" w:color="fffffff"/>
            </w:tcBorders>
          </w:tcPr>
          <w:p>
            <w:pPr/>
            <w:r>
              <w:rPr/>
              <w:t xml:space="preserve"> </w:t>
            </w:r>
          </w:p>
        </w:tc>
      </w:tr>
      <w:tr>
        <w:trPr/>
        <w:tc>
          <w:tcPr/>
          <w:p>
            <w:pPr>
              <w:jc w:val="start"/>
            </w:pPr>
            <w:r>
              <w:rPr/>
              <w:t xml:space="preserve">Торжественное открытие коттеджного городка МЧС состоялось сегодня, 29 октября 2014 года, в станице Ханской, расположенной в административной черте столицы Адыгеи - города Майкопа. Двадцати двум сотрудникам МЧС России, проходящим службу в Республике Адыгея, в торжественной обстановке были вручены ключи от заветных квартир.</w:t>
            </w:r>
            <w:br/>
            <w:r>
              <w:rPr/>
              <w:t xml:space="preserve"> </w:t>
            </w:r>
            <w:br/>
            <w:r>
              <w:rPr/>
              <w:t xml:space="preserve">  Строительство городка МЧС велось с мая 2012 года. Общая сметная стоимость строительства, заказчиком которого выступило ФКУ «Управление капитального строительства МЧС России», составила 44275,140 тыс. рублей.</w:t>
            </w:r>
            <w:br/>
            <w:r>
              <w:rPr/>
              <w:t xml:space="preserve"> </w:t>
            </w:r>
            <w:br/>
            <w:r>
              <w:rPr/>
              <w:t xml:space="preserve"> В результате было построено 28 домов, 30 квартир (два дома двухквартирные). Общая площадь жилого фонда 1935,1 квадратных метров. В августе 2014 года жилые дома были полностью подготовлены к эксплуатации.</w:t>
            </w:r>
            <w:br/>
            <w:r>
              <w:rPr/>
              <w:t xml:space="preserve"> </w:t>
            </w:r>
            <w:br/>
            <w:r>
              <w:rPr/>
              <w:t xml:space="preserve"> Жильё получили семьи сотрудников республиканского МЧС, в том числе военнослужащих, сотрудников федеральной противопожарной службы, спасателей. Введение в эксплуатацию указанного ведомственного жилого фонда в полном объёме (на 100%) обеспечило жильем сотрудников МЧС России, проходящих  службу и работающих в Республике Адыгея.</w:t>
            </w:r>
            <w:br/>
            <w:r>
              <w:rPr/>
              <w:t xml:space="preserve"> </w:t>
            </w:r>
            <w:br/>
            <w:r>
              <w:rPr/>
              <w:t xml:space="preserve"> Ведомственные квартиры оснащены современными автономными системами отопления, обеспечены системами водо-, газо- и электроснабжения.</w:t>
            </w:r>
            <w:br/>
            <w:r>
              <w:rPr/>
              <w:t xml:space="preserve"> </w:t>
            </w:r>
            <w:br/>
            <w:r>
              <w:rPr/>
              <w:t xml:space="preserve"> Что касается объектов инфраструктуры, в черте коттеджного посёлка ведётся строительство магазина продовольственных товаров. Планируется дальнейшее обустройство территории, озеленение и оборудование детской площадки.</w:t>
            </w:r>
            <w:br/>
            <w:r>
              <w:rPr/>
              <w:t xml:space="preserve"> </w:t>
            </w:r>
            <w:br/>
            <w:r>
              <w:rPr/>
              <w:t xml:space="preserve"> Открывая торжественную часть мероприятия, начальник Главного управления МЧС России по Республике Адыгея С.М.Хацуков отметил, что новые прекрасные коттеджные дома многие из сотрудников республиканского МЧС получили практически на заре своей карьеры. «Желаю, чтобы в этих домах всегда процветали счастье, здоровье и благополучие», - добавил он, обращаясь к новосёлам.</w:t>
            </w:r>
            <w:br/>
            <w:r>
              <w:rPr/>
              <w:t xml:space="preserve"> </w:t>
            </w:r>
            <w:br/>
            <w:r>
              <w:rPr/>
              <w:t xml:space="preserve"> Присутствовавшая на торжественном мероприятии заместитель Премьер-министра Республики Адыгея Н.С.Широкова, от лица Главы Республики Адыгея А.К.Тхакушинова и Премьер-министра Республики Адыгея М.К.Кумпилова, поздравила сотрудников МЧС с новосельем. Отмечая важность семейного тепла и уюта, она пожелала собравшимся поскорее обживать новый городок, дружить семьями за рамками службы.</w:t>
            </w:r>
            <w:br/>
            <w:r>
              <w:rPr/>
              <w:t xml:space="preserve"> </w:t>
            </w:r>
            <w:br/>
            <w:r>
              <w:rPr/>
              <w:t xml:space="preserve"> После чего состоялось чаепитие в одном из домов коттеджного городка МЧС, в который только что заселилась молодая семья сотрудника пожарной охраны.</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2025-03-26T03:45:22+03:00</dcterms:created>
  <dcterms:modified xsi:type="dcterms:W3CDTF">2025-03-26T03:45:22+03:00</dcterms:modified>
</cp:coreProperties>
</file>

<file path=docProps/custom.xml><?xml version="1.0" encoding="utf-8"?>
<Properties xmlns="http://schemas.openxmlformats.org/officeDocument/2006/custom-properties" xmlns:vt="http://schemas.openxmlformats.org/officeDocument/2006/docPropsVTypes"/>
</file>