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Отдел ГИМС проводит аттестацию граждан на право управления маломерными судами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Отдел ГИМС проводит аттестацию граждан на право управления маломерными судами</w:t>
            </w:r>
          </w:p>
        </w:tc>
      </w:tr>
      <w:tr>
        <w:trPr/>
        <w:tc>
          <w:tcPr>
            <w:vAlign w:val="center"/>
            <w:tcBorders>
              <w:bottom w:val="single" w:sz="6" w:color="fffffff"/>
            </w:tcBorders>
          </w:tcPr>
          <w:p>
            <w:pPr/>
            <w:r>
              <w:rPr/>
              <w:t xml:space="preserve"> </w:t>
            </w:r>
          </w:p>
        </w:tc>
      </w:tr>
      <w:tr>
        <w:trPr/>
        <w:tc>
          <w:tcPr/>
          <w:p>
            <w:pPr>
              <w:jc w:val="start"/>
            </w:pPr>
            <w:r>
              <w:rPr/>
              <w:t xml:space="preserve">Отдел ГИМС проводит аттестацию граждан на право управления маломерными судами Сотрудники Отдела ГИМС Главного управления МЧС России по Республике Адыгея 13 августа 2014 года провели очередную аттестацию граждан на право управления маломерными судами. - Очередную аттестацию судовладельцев мы организовали на инспекторском участке Государственной инспекции по маломерным судам в селе Красногвардейском Красногвардейского района Республики Адыгея, - сообщил начальник Отдела ГИМС Главного управления МЧС России по Республике Адыгея М.Х.Хутыз. - Аттестация граждан осуществляется в соответствии с требованиями Приказа МЧС России от 29.06.2005 № 498 «Об утверждении Правил аттестации судоводителей на право управления маломерными судами, поднадзорными ГИМС МЧС России», в редакции приказов МЧС России от 27.11.2006 № 690, от 30.03.2009 № 190 и от 21.07.2009 № 423. По словам М.Х.Хутыза, аттестацию на право управления маломерными судами должны проходить все владельцы таких судов с двигателями мощностью свыше 3,68 киловатт. «За неполных 8 месяцев 2014 года количество аттестованных судоводителей в Адыгее составило 85 человек, при контрольном задании 50 человек. Общая картина состояния работы по аттестации судоводителей маломерных судов в 2014 году по сравнению с аналогичным периодом прошлого года намного позитивнее. В сравнении, за весь 2013 год было аттестовано всего 73 судоводителя», - проинформировал он. М.Х.Хутыз заметил, что инспектора отдела ГИМС Главного управления МЧС России по Республике Адыгея стали более требовательны к судоводителям по наличию необходимых документов. «От качества подготовки судоводителей зависит безаварийное управление маломерными судами на водоемах», - подчеркнул он.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2025-03-26T03:22:15+03:00</dcterms:created>
  <dcterms:modified xsi:type="dcterms:W3CDTF">2025-03-26T03:22:15+03:00</dcterms:modified>
</cp:coreProperties>
</file>

<file path=docProps/custom.xml><?xml version="1.0" encoding="utf-8"?>
<Properties xmlns="http://schemas.openxmlformats.org/officeDocument/2006/custom-properties" xmlns:vt="http://schemas.openxmlformats.org/officeDocument/2006/docPropsVTypes"/>
</file>