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Лесопожарная обстановка в норме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Лесопожарная обстановка в норме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Лесопожарная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сохраняется пожароопасность 5 класса, по данным космического мониторинга за прошедшие сутки термоточек зарегистрировано не было. С начала 2014 года зарегистрировано 52 термоточки,  28 из них подтверждены.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Всего на территории Республики Адыгея лесной фонд занимает 239,5 тыс. га, кроме этого на площади в 89,24 тыс. га расположен Кавказский государственный природный биосферный заповедник.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18 августа (по данным Адыгейской ЦГМС):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  7 - 12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   днём    +31…+36ºС,</w:t>
            </w:r>
            <w:br/>
            <w:r>
              <w:rPr/>
              <w:t xml:space="preserve"> </w:t>
            </w:r>
            <w:br/>
            <w:r>
              <w:rPr/>
              <w:t xml:space="preserve"> Горы: ночью преимущественно без осадков, днем кратковременные грозовые дожди, местами сильные.</w:t>
            </w:r>
            <w:br/>
            <w:r>
              <w:rPr/>
              <w:t xml:space="preserve"> </w:t>
            </w:r>
            <w:br/>
            <w:r>
              <w:rPr/>
              <w:t xml:space="preserve"> Температура                днём    +28…+33ºС.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В горной части Майкопского района - 4 класс, по центральному и северным районам (Гиагинского, Кошехабльский, Шовгеновский, Красногвардейский, Теучежский, Тахтамукайский районы, северная часть Майкопского района, Город Майкоп) 5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2025-03-26T01:10:57+03:00</dcterms:created>
  <dcterms:modified xsi:type="dcterms:W3CDTF">2025-03-26T01:10:57+03:00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