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Взрыв бытового газа в посёлке Яблоновском Тахтамукайского района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Взрыв бытового газа в посёлке Яблоновском Тахтамукайского района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Взрыв бытового газа в посёлке Яблоновском Тахтамукайского района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Взрыв бытового газа в посёлке Яблоновском Тахтамукайского района произошёл 20 марта 2013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20 марта 2013 года от дежурного ЕДДС Тахтамукайского района поступила информация о том, что в 08 часов 51 минуту, в посёлке Яблоновском, по улице Гагарина, 161/2, в квартире 24произошел взрыв бытового газа на третьем этаже четырехэтажного кирпичного 72 квартирного муниципального дома.</w:t>
            </w:r>
            <w:br/>
            <w:r>
              <w:rPr/>
              <w:t xml:space="preserve"> </w:t>
            </w:r>
            <w:br/>
            <w:r>
              <w:rPr/>
              <w:t xml:space="preserve"> Взрыв газа не повлёк возникновения пожара и гибели людей.</w:t>
            </w:r>
            <w:br/>
            <w:r>
              <w:rPr/>
              <w:t xml:space="preserve"> </w:t>
            </w:r>
            <w:br/>
            <w:r>
              <w:rPr/>
              <w:t xml:space="preserve"> Однако, по предварительным данным, пострадало 2 человека -Геворкян Лаура Георгиевна 1992 г.р. (тяжелое состояние) и Никонов Сергей Владимирович 1977г.р. (состояние средней тяжести)Пострадавшие на собственном автомобиле выехали в лечебное учреждение - Энемскую районную больницу.</w:t>
            </w:r>
            <w:br/>
            <w:r>
              <w:rPr/>
              <w:t xml:space="preserve"> </w:t>
            </w:r>
            <w:br/>
            <w:r>
              <w:rPr/>
              <w:t xml:space="preserve"> На месте происшествия работают оперативные группы ФГУ «Центр управления в кризисных ситуациях  Главного управления МЧС России по Республике Адыгея» и гарнизона пожарной охраны Тахтамукайского района, аварийно технические бригады газовой службы, полиция.</w:t>
            </w:r>
            <w:br/>
            <w:r>
              <w:rPr/>
              <w:t xml:space="preserve"> </w:t>
            </w:r>
            <w:br/>
            <w:r>
              <w:rPr/>
              <w:t xml:space="preserve"> По данным ОГ утечка газа устранена. Проводятся работы по устранению аварии. Инфраструктура близ лежащих зданий не пострадала. Электроснабжение дома не нарушено.Эвакуация людей из соседних квартир не планируется.</w:t>
            </w:r>
            <w:br/>
            <w:r>
              <w:rPr/>
              <w:t xml:space="preserve"> </w:t>
            </w:r>
            <w:br/>
            <w:r>
              <w:rPr/>
              <w:t xml:space="preserve"> Автомобильное движение по улице Гагарина   временно закрыто и направлено в объезд, регулируется сотрудниками ГИБДД.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находится под контролем.</w:t>
            </w:r>
            <w:br/>
            <w:r>
              <w:rPr/>
              <w:t xml:space="preserve"> </w:t>
            </w:r>
            <w:br/>
            <w:r>
              <w:rPr/>
              <w:t xml:space="preserve"> С пострадавшими работает психолог.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Республики Адыгея организована работа горячей линии  (8-8772-56-80-78) на базе ЦУКС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уточняется.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2025-03-25T23:47:38+03:00</dcterms:created>
  <dcterms:modified xsi:type="dcterms:W3CDTF">2025-03-25T23:47:38+03:00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