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14.06.2011г.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14.06.2011г.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за сутки на 14.06.2011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07.00.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Природная - дождевой паводок 28.05.2011 г. введён режим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Обследовано 2011 домовладений, 1118 домовладений повреждено (подлежат восстановлению).,разрушено 99 домов ( поданы на сертификат)</w:t>
            </w:r>
            <w:br/>
            <w:r>
              <w:rPr/>
              <w:t xml:space="preserve"> </w:t>
            </w:r>
            <w:br/>
            <w:r>
              <w:rPr/>
              <w:t xml:space="preserve"> Потери урожая – 11132 Га, из них озимые зерновые 6335 Га, подсолнечник 2637, кукуруза 539 Га, рис 715, соя 95, рапс 244, сахарная свекла 40, овощи бахча 102 Га, картофель 14 Га, земляника 5 Га, сады 168 Га, однолетние травы, овёс 84 Га.( данные представлены Министерством сельского хозяйства РА)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Пожаров 1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Погибших и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- 07.28 13.06.2011г. –</w:t>
            </w:r>
            <w:r>
              <w:rPr/>
              <w:t xml:space="preserve"> г. Майкоп ул. Чкалова,80 – возгорание торгового киоска на площади 35 кв.м. Огнем повреждены стены и оборудование. Причина – короткое замыкание электропроводки. Привлекалось от МЧС 1 едн. техники 7 чел.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технического регламента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Отключение электричества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- 19.30 13.06.2011г. -</w:t>
            </w:r>
            <w:r>
              <w:rPr/>
              <w:t xml:space="preserve"> В Майкопском районе в п. Тульском и Удобном во время грозы частично отлючилась подача электропитания. Работают аварийные бригады. Электроснабжение полностью восстановлено п. Удобном частично в п Тульском. Полностью энергоснабжение будет восстановлено к 12.00 14.06.2011г.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Паводковая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</w:t>
            </w:r>
            <w:r>
              <w:rPr>
                <w:b w:val="1"/>
                <w:bCs w:val="1"/>
              </w:rPr>
              <w:t xml:space="preserve">20</w:t>
            </w:r>
            <w:r>
              <w:rPr/>
              <w:t xml:space="preserve">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</w:t>
            </w:r>
            <w:r>
              <w:rPr>
                <w:b w:val="1"/>
                <w:bCs w:val="1"/>
              </w:rPr>
              <w:t xml:space="preserve">10</w:t>
            </w:r>
            <w:r>
              <w:rPr/>
              <w:t xml:space="preserve">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04.00 - 22.00 13.06.2011г.-</w:t>
            </w:r>
            <w:r>
              <w:rPr/>
              <w:t xml:space="preserve"> ПСР№82. Плато Лаго – Наки, Район горы Оштен. Поиск, отставших от группы Березовской С.М., 1958 г.р. и Демиденко Дарьи, 2002 г.р.Найдены и доставлены с группой на плато Лаго Наки. Привлечено от от МЧС: 3 ед. техники , 12 чел. л/с.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15.20 – 18.50 13.06.2011г.</w:t>
            </w:r>
            <w:r>
              <w:rPr/>
              <w:t xml:space="preserve"> – ПСР № 83 - на воде. Кошехабльский район с.Вольное, р.Лаба. Извлечение изреки труппа. Личность не установлена Труп передан сотрудникам МВД. Привлечено от от МЧС: 2 ед. техники , 4 человек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Туристических групп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 ( 32 человека)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2025-03-26T02:59:55+03:00</dcterms:created>
  <dcterms:modified xsi:type="dcterms:W3CDTF">2025-03-26T02:59:55+03:00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