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29.05.2011г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29.05.2011г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за сутки  29.05.2011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07.00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 - 1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Опасные гидрологические явления – дождевой паводок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остаются подтопленными: 3 района </w:t>
            </w:r>
            <w:r>
              <w:rPr>
                <w:i w:val="1"/>
                <w:iCs w:val="1"/>
              </w:rPr>
              <w:t xml:space="preserve">Кошехабльский, Шовгеновский и Красногвардейский районы)</w:t>
            </w:r>
            <w:r>
              <w:rPr/>
              <w:t xml:space="preserve">, 6 населенных пунктов</w:t>
            </w:r>
            <w:r>
              <w:rPr>
                <w:i w:val="1"/>
                <w:iCs w:val="1"/>
              </w:rPr>
              <w:t xml:space="preserve">, посёлок Игнатьевский, аулы Кабехабль, Пшичо Блечепсин, Первое Отделение, хутор Догужиев</w:t>
            </w:r>
            <w:r>
              <w:rPr/>
              <w:t xml:space="preserve">, подтоплено 88 домов, с населением 285 человек, эвакуировано 137 человек, из них 25 на СПВР и 112 человек размещены у родственников, разрушено: частично – 38, полностью – 5 домов (саманные дома).</w:t>
            </w:r>
            <w:br/>
            <w:r>
              <w:rPr/>
              <w:t xml:space="preserve"> </w:t>
            </w:r>
            <w:br/>
            <w:r>
              <w:rPr/>
              <w:t xml:space="preserve"> В зоне подтопления потенциально-опасных объектов и скотомогильников нет. Социально – значимых объектов нет, объектов инфраструктуры в зоне подтопления 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Мероприятия, проведенные 28.05.2011 г.</w:t>
            </w:r>
            <w:br/>
            <w:r>
              <w:rPr/>
              <w:t xml:space="preserve"> </w:t>
            </w:r>
            <w:br/>
            <w:r>
              <w:rPr/>
              <w:t xml:space="preserve"> Расчистка искусственных и естественных водостоков. Расчистка проезжей части улиц.</w:t>
            </w:r>
            <w:br/>
            <w:r>
              <w:rPr/>
              <w:t xml:space="preserve"> </w:t>
            </w:r>
            <w:br/>
            <w:r>
              <w:rPr/>
              <w:t xml:space="preserve"> Продолжение подворового обхода по определению ущерба населению от затопления.</w:t>
            </w:r>
            <w:br/>
            <w:r>
              <w:rPr/>
              <w:t xml:space="preserve"> </w:t>
            </w:r>
            <w:br/>
            <w:r>
              <w:rPr/>
              <w:t xml:space="preserve"> Восстановление электроснабжения в населенных пунктах подтопленных районах.</w:t>
            </w:r>
            <w:br/>
            <w:r>
              <w:rPr/>
              <w:t xml:space="preserve"> </w:t>
            </w:r>
            <w:br/>
            <w:r>
              <w:rPr/>
              <w:t xml:space="preserve"> Откачка воды из подвальных помещений, колодцев.</w:t>
            </w:r>
            <w:br/>
            <w:r>
              <w:rPr/>
              <w:t xml:space="preserve"> </w:t>
            </w:r>
            <w:br/>
            <w:r>
              <w:rPr/>
              <w:t xml:space="preserve"> Восстановление поврежденных участков дорог.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Мероприятия, планируемые на 29.05.2011 г.</w:t>
            </w:r>
            <w:br/>
            <w:r>
              <w:rPr/>
              <w:t xml:space="preserve"> </w:t>
            </w:r>
            <w:br/>
            <w:r>
              <w:rPr/>
              <w:t xml:space="preserve"> Продолжение расчистки искусственных и естественных водостоков.</w:t>
            </w:r>
            <w:br/>
            <w:r>
              <w:rPr/>
              <w:t xml:space="preserve"> </w:t>
            </w:r>
            <w:br/>
            <w:r>
              <w:rPr/>
              <w:t xml:space="preserve"> Продолжение расчистки проезжей части улиц.</w:t>
            </w:r>
            <w:br/>
            <w:r>
              <w:rPr/>
              <w:t xml:space="preserve"> </w:t>
            </w:r>
            <w:br/>
            <w:r>
              <w:rPr/>
              <w:t xml:space="preserve"> Продолжение подворового обхода по определению ущерба населению от затопления.</w:t>
            </w:r>
            <w:br/>
            <w:r>
              <w:rPr/>
              <w:t xml:space="preserve"> </w:t>
            </w:r>
            <w:br/>
            <w:r>
              <w:rPr/>
              <w:t xml:space="preserve"> Определение ущерба сельхоз насаждений.</w:t>
            </w:r>
            <w:br/>
            <w:r>
              <w:rPr/>
              <w:t xml:space="preserve"> </w:t>
            </w:r>
            <w:br/>
            <w:r>
              <w:rPr/>
              <w:t xml:space="preserve"> Очистка подвалов и колодцев, откачка воды, обработка (обеззараживание) колодцев .</w:t>
            </w:r>
            <w:br/>
            <w:r>
              <w:rPr/>
              <w:t xml:space="preserve"> </w:t>
            </w:r>
            <w:br/>
            <w:r>
              <w:rPr/>
              <w:t xml:space="preserve"> Восстановление поврежденных участков дорог.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Привлекаемые силы и средства</w:t>
            </w:r>
            <w:br/>
            <w:r>
              <w:rPr/>
              <w:t xml:space="preserve"> </w:t>
            </w:r>
            <w:br/>
            <w:r>
              <w:rPr/>
              <w:t xml:space="preserve"> Всего от РСЧС привлечено 246 человек, 93 ед. техники, из них от МЧС - 49 человек, 9 ед.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Пожаров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- 2, Пострадало 2 человек, погиб 1 человек</w:t>
            </w:r>
            <w:br/>
            <w:r>
              <w:rPr/>
              <w:t xml:space="preserve"> </w:t>
            </w:r>
            <w:br/>
            <w:r>
              <w:rPr/>
              <w:t xml:space="preserve"> - Кошехабльский район, а/д Майкоп - Псебай, 102-й км - столкновение двух л/а. Пострадало 2 человека. Привлекалось: 3 ед.техники, 10 чел л/с , в том числе от МЧС: 1 ед.техники, 5 чел л/с.</w:t>
            </w:r>
            <w:br/>
            <w:r>
              <w:rPr/>
              <w:t xml:space="preserve"> </w:t>
            </w:r>
            <w:br/>
            <w:r>
              <w:rPr/>
              <w:t xml:space="preserve"> - Кошехабльский район с.Вольное, ул. Ленина - наезд на пешехода .Погиб 1 чел.- Дзюбенко Е.Р. -1987г.р., житель с.Вольного. Привлекалось: 3 ед.техники, 8 чел л/с, в том числе от МЧС: 1 ед.техники, 1 чел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 обстановка</w:t>
            </w:r>
            <w:r>
              <w:rPr/>
              <w:t xml:space="preserve"> в реках отмечены колебания уровней воды без достижения отметок ОЯ.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</w:t>
            </w:r>
            <w:r>
              <w:rPr>
                <w:b w:val="1"/>
                <w:bCs w:val="1"/>
              </w:rPr>
              <w:t xml:space="preserve">300</w:t>
            </w:r>
            <w:r>
              <w:rPr/>
              <w:t xml:space="preserve">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</w:t>
            </w:r>
            <w:r>
              <w:rPr>
                <w:b w:val="1"/>
                <w:bCs w:val="1"/>
              </w:rPr>
              <w:t xml:space="preserve">300</w:t>
            </w:r>
            <w:r>
              <w:rPr/>
              <w:t xml:space="preserve">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- ПСР№ 74, 75 от 24.05.2011 г., продолжение. Эвакуация населения с мест подтопления в Кошехабльском и Шовгеновском, Красногвардейском районах. Привлечено от МЧС: 10 чел., 2 ед. техн., 3 лодки.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Туристических групп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на 29.05.2011 г.</w:t>
            </w:r>
            <w:r>
              <w:rPr/>
              <w:t xml:space="preserve"> (по данным Адыгейской ЦГМС).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7 - 12 м/сек,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 ночью + 10 + 15оС днем + 22 + 27ºС.</w:t>
            </w:r>
            <w:br/>
            <w:r>
              <w:rPr/>
              <w:t xml:space="preserve"> </w:t>
            </w:r>
            <w:br/>
            <w:r>
              <w:rPr/>
              <w:t xml:space="preserve"> В г. Майкопе: ночью + 12 + 14оС днем + 25 + 27ºС.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</w:t>
            </w:r>
            <w:r>
              <w:rPr/>
              <w:t xml:space="preserve"> вечеромкратковременный грозовой дождь,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ночью + 7 + 12оС днем + 18 + 23ºС.</w:t>
            </w:r>
            <w:br/>
            <w:r>
              <w:rPr/>
              <w:t xml:space="preserve"> </w:t>
            </w:r>
            <w:br/>
            <w:r>
              <w:rPr/>
              <w:t xml:space="preserve"> Радиационный фон в пределах нормы - 15 мкр/час.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2025-03-26T01:34:12+03:00</dcterms:created>
  <dcterms:modified xsi:type="dcterms:W3CDTF">2025-03-26T01:34:12+03:00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