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08.02.2010г.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08.02.2010г.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08.02.2011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– 1. Погибших – нет. Пострадал – 1чел.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- 20.55 07.02.2011г. –</w:t>
            </w:r>
            <w:r>
              <w:rPr/>
              <w:t xml:space="preserve"> Теучежский район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а/д Энем – Бжедухабль, 34-км.Столкновение грузового илегкового автомобилей. Пострадал 1 чел. Привлекалось 9 чел.3 ед.техники, в т.ч. от МЧС – 4 чел. 1ед.техн.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информационного обмена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Уровни водохранилищ и рек – в норме. Отмечался резкий подъем воды в р.Марта Теучежского района, что угрожало подтоплением а.Ассоколай и с.Красное. Резкий подъем воды в р.Марта был обусловлен сбросом воды из прудов в Горячеключевском районе Краснодарского края .Отправлено письмо Начальнику ГУ МЧС России по Краснодарскому краю о взятии под контроль сброса воды из прудов х.Красный Восток и ст.Мартановской. С 14.50 07.02.2011г. пошел спад уровня воды в р.Марта.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1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10.30 – 16.30 07.02.2011г. -</w:t>
            </w:r>
            <w:r>
              <w:rPr/>
              <w:t xml:space="preserve"> ПСР № 48 - на воде. Поиск в пруду ст. Келермесской, Гиагинского района пропавшего без вести 01.02. 2011 г. (предположительно утонувшего) ребенка Афендулова Евгения Анатольевича, 2005 г. рождения, проживающего по адресу: ст. Келерместская, ул. Школьная, 5, Гиагинского района. Поиск результатов не дал. Привлекалось от МЧС: 10 чел., 1 ед. техн., 1 лодка, водолазное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2025-03-26T01:40:15+03:00</dcterms:created>
  <dcterms:modified xsi:type="dcterms:W3CDTF">2025-03-26T01:40:15+03:00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