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29.12.2010г.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29.12.2010г.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29.12.2010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 00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– 1. Погибших и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- 04.52 29.12.2010г. – Майкопский район п. Каменномостский ул. Пионерская,3 – возгорание жилого дома на площади 56кв.м. Огнем повреждена кровля.Привлекалось от МЧС: 1 ед. техники, 4 чел л/с.</w:t>
            </w:r>
            <w:br/>
            <w:r>
              <w:rPr/>
              <w:t xml:space="preserve"> </w:t>
            </w:r>
            <w:br/>
            <w:r>
              <w:rPr/>
              <w:t xml:space="preserve"> 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 – 2. Пострадал 1 чел. Погиб – 1чел.</w:t>
            </w:r>
            <w:br/>
            <w:r>
              <w:rPr/>
              <w:t xml:space="preserve"> </w:t>
            </w:r>
            <w:br/>
            <w:r>
              <w:rPr/>
              <w:t xml:space="preserve"> - 21.31 28.12.2010г. – Тахтамукайский район, а/д Краснодар – Новороссийск,17-й км.Наезд на пешехода. Пострадал 1 чел. Привлекалось: 3 ед. техники, 9 чел л/с в том числе от МЧС: 1 ед. техники, 4 чел л/с.</w:t>
            </w:r>
            <w:br/>
            <w:r>
              <w:rPr/>
              <w:t xml:space="preserve"> </w:t>
            </w:r>
            <w:br/>
            <w:r>
              <w:rPr/>
              <w:t xml:space="preserve"> - 00.01 29.12.2010г.- Теучежский район а/д Энем – Бжедухабль, 20-км. Столкновение 3-х автомобилей «Хонда», ВАЗ – 2110 и г/а «МАН». Погиб 1 чел. – Уджуху Р.А. – 1979 г.р., проживал г.Майкоп ул. Майкопская, 94. Привлекалось: 3 ед. техники, 8 чел л/с в том числе от МЧС: 1 ед. техники, 3чел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2025-03-26T02:15:01+03:00</dcterms:created>
  <dcterms:modified xsi:type="dcterms:W3CDTF">2025-03-26T02:15:01+03:00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