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Время прибытия - 10 минут и 20 минут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Время прибытия - 10 минут и 20 минут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ВРЕМЯ ПРИБЫТИЯ - 10 МИНУТ И 20 МИНУТ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Федеральным законом Российской Федерации от 22 июля 2008 года № 123-ФЗ «Технический регламент о требованиях пожарной безопасности» установлены общие требования пожарной безопасности к поселениям и городским округам по размещению подразделений пожарной охраны. В частности, статья 76 главы 17 данного Федерального закона предусматривает, что дислокация подразделений пожарной охраны на территориях поселений и городских округов определяется исходя из условия, что время прибытия первого подразделения к месту вызова в городских поселениях и городских округах не должно превышать 10 минут, а в сельских поселениях - 20 минут.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За разъяснением о том, как реализуются требования данного Федерального закона в нашей республике мы обратились к первому заместителю начальника Главного управления МЧС России по Республике Адыгея по Государственной противопожарной службе подполковнику внутренней службы Сергею Михайловичу Девяткину.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 Как выполняются требования пожарной безопасности по размещению подразделений пожарной охраны, с учётом необходимости прибытия первого подразделения к месту вызова в городских поселениях и городских округах не более 10 минут, а в сельских поселениях - 20 минут?</w:t>
            </w:r>
            <w:br/>
            <w:r>
              <w:rPr/>
              <w:t xml:space="preserve"> </w:t>
            </w:r>
            <w:br/>
            <w:r>
              <w:rPr/>
              <w:t xml:space="preserve"> - В соответствии с требованиями Федерального закона Российской Федерации от 22 июля 2008 года № 123-ФЗ «Технический регламент о требованиях пожарной безопасности» все виды пожарной охраны Республики Адыгея переведены от ранее действующего параметра «радиус выезда» к параметру «время реагирования». Техническим регламентом о требованиях пожарной безопасности установлены условия: время прибытия первого подразделения к месту вызова в городских поселениях и городских округах не должно превышать 10 минут, а в сельских поселениях - 20 минут.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241 населённый пункт (из них 10 с нулевым показателем населения), с общей численностью населения 441176 человек.</w:t>
            </w:r>
            <w:br/>
            <w:r>
              <w:rPr/>
              <w:t xml:space="preserve"> </w:t>
            </w:r>
            <w:br/>
            <w:r>
              <w:rPr/>
              <w:t xml:space="preserve"> Населённые пункты прикрыты подразделениями Государственной противопожарной службы на 87,5 %. Неприкрытыми остаются 29 населённых пунктов, в которых проживают, в общей сложности, 12,5 % населения республики. Это Афипсипский сельский округ Тахтамукайского района, Ходзенский, Вольненский сельские округа Кошехабльского района, станицы Новосвободная и Севастопольская Майкопского района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 Какие меры предпринимаются в целях реализации требований, установленных нормами технического регламента о требованиях пожарной безопасности?</w:t>
            </w:r>
            <w:br/>
            <w:r>
              <w:rPr/>
              <w:t xml:space="preserve"> </w:t>
            </w:r>
            <w:br/>
            <w:r>
              <w:rPr/>
              <w:t xml:space="preserve"> Разработан комплекс мероприятий, направленных на снижение времени прибытия первого подразделения к месту вызова, которыми предусматривается провести работу с органами местного самоуправления по созданию формирований муниципальной и добровольной пожарной охраны, для прикрытия сельских населённых пунктов, удалённых от подразделений Федеральной противопожарной службы, обеспечение всех населённых пунктов общедоступными средствами связи для сообщения о пожаре и других чрезвычайных ситуациях в МЧС, развитие системы противопожарного водоснабжения на территории муниципальных образований.</w:t>
            </w:r>
            <w:br/>
            <w:r>
              <w:rPr/>
              <w:t xml:space="preserve"> </w:t>
            </w:r>
            <w:br/>
            <w:r>
              <w:rPr/>
              <w:t xml:space="preserve"> Приведу примеры: В прошедшем году было построено здание пожарного депо в ауле Уляп Красногвардейского района. По решению Кабинета министров Республики Адыгея введены 23 единицы дополнительной штатной численности Государственной противопожарной службы, содержащейся за счёт республиканского бюджета. Мы и в дальнейшем намерены наращивать группировку Государственной противопожарной службы субъекта.</w:t>
            </w:r>
            <w:br/>
            <w:r>
              <w:rPr/>
              <w:t xml:space="preserve"> </w:t>
            </w:r>
            <w:br/>
            <w:r>
              <w:rPr/>
              <w:t xml:space="preserve"> В этом году начато и активно ведётся строительство пожарного депо в станице Ханской, расположенной в административных границах города Майкопа. Здание спроектировано по типу производственно-технического центра и будет иметь: во-первых, четыре машиновыезда, во-вторых, хорошую ремонтную базу, а, в-третьих, спортивную базу для проведения различного рода соревнований, прежде всего по пожарно-прикладному спорту.</w:t>
            </w:r>
            <w:br/>
            <w:r>
              <w:rPr/>
              <w:t xml:space="preserve"> </w:t>
            </w:r>
            <w:br/>
            <w:r>
              <w:rPr/>
              <w:t xml:space="preserve"> Проводим работу по передаче здания пожарного депо станицы Дондуковской Гиагинского района из частной собственности в собственность Республики Адыгея, для создания там полноценного пожарного подразделения Государственной противопожарной службы.</w:t>
            </w:r>
            <w:br/>
            <w:r>
              <w:rPr/>
              <w:t xml:space="preserve"> </w:t>
            </w:r>
            <w:br/>
            <w:r>
              <w:rPr/>
              <w:t xml:space="preserve"> Кроме этого, при формировании Федеральной противопожарной службы некоторые пожарные автомобили, с вышедшим сроком эксплуатации, но находящиеся в исправном состоянии, мы передали в муниципальные образования: в село Сергиевское Гиагинского района, хутор Гавердовский пригорода Майкопа, аул Афипсип Тахтамукайского района, с целью создания других видов пожарной охраны – муниципальной, добровольной, ведомственной.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Какие результаты реагирования показывают пожарные подразделения?</w:t>
            </w:r>
            <w:br/>
            <w:r>
              <w:rPr/>
              <w:t xml:space="preserve"> </w:t>
            </w:r>
            <w:br/>
            <w:r>
              <w:rPr/>
              <w:t xml:space="preserve"> - Например, только в первом квартале 2010 года было осуществлено 89 выездов на статистические учётные пожары. Из них лишь один, по объективным причинам, был с превышением нормативного времени следования. В целях сокращения времени следования, развёртывания, а так же применения сил и средств пожарной охраны, с личным составом подразделений проводится оперативно-тактическое изучение районов выездов пожарных подразделений, занятия с практической отработкой планов и карточек тушения пожаров, занятия по решению пожарно-тактических задач, с обязательным выездом на объекты.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Записал С.С. Сергеев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2025-03-26T02:03:21+03:00</dcterms:created>
  <dcterms:modified xsi:type="dcterms:W3CDTF">2025-03-26T02:03:21+03:00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