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спланированы мероприятия на пожароопасный сезон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28.02.2020 09:02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спланированы мероприятия на пожароопасный сезон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Селекторное совещание по подготовке к пожароопасному сезону состоялось под руководством замминистра МЧС России Ильи Денисова.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Он отметил, что в текущем году пожароопасный сезон уже начался на Дальнем Востоке, Северном Кавказе и в Республике Крым. С начала года на территории этих регионов природные пожары ликвидированы на общей площади в 45 га. </w:t>
            </w:r>
            <w:br/>
            <w:r>
              <w:rPr/>
              <w:t xml:space="preserve"> Малоснежность и необычно теплая погода, установившаяся на территории значительной части страны, способствуют осложнению лесопожарной обстановки.</w:t>
            </w:r>
            <w:br/>
            <w:r>
              <w:rPr/>
              <w:t xml:space="preserve"> </w:t>
            </w:r>
            <w:br/>
            <w:r>
              <w:rPr/>
              <w:t xml:space="preserve"> «Недопущение перехода огня на населенные пункты и объекты экономики – основная задача МЧС России на период высокой пожарной опасности», - отметил И. Денисов. </w:t>
            </w:r>
            <w:br/>
            <w:r>
              <w:rPr/>
              <w:t xml:space="preserve"> Он нацелил руководителей территориальных подразделений ведомства на тушение природных пожаров и защиту населения предстоящей весной с привлечением потенциала сил и средств РСЧС, добровольных и волонтерских организаций. Как отмечено в ходе совещания, в 2019 году волонтеры принимали участие в тушении более 240 очагов природных пожаров. Всего за прошедший год потушено 14 тыс. очагов природных пожаров на площади, превышающей 10 млн га.    Силы и средства МЧС России активно готовятся к предстоящему пожароопасному сезону. В том числе 54 воздушных судна ведомства при необходимости окажут помощь регионам в тушении природных пожаров.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2025-03-26T01:14:15+03:00</dcterms:created>
  <dcterms:modified xsi:type="dcterms:W3CDTF">2025-03-26T01:14:15+03:00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