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РА на 08.05.2020г.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07.05.2020 14:05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РА на 08.05.2020г.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данным Адыгейского ЦГМС филиала ФГБУ «СЕВЕРОКОВКАЗКОГО УГМС»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прогнозируется:</w:t>
            </w:r>
            <w:br/>
            <w:r>
              <w:rPr/>
              <w:t xml:space="preserve"> </w:t>
            </w:r>
            <w:br/>
            <w:r>
              <w:rPr/>
              <w:t xml:space="preserve"> переменная облачность, местами кратковременный дождь.</w:t>
            </w:r>
            <w:br/>
            <w:r>
              <w:rPr/>
              <w:t xml:space="preserve"> </w:t>
            </w:r>
            <w:br/>
            <w:r>
              <w:rPr/>
              <w:t xml:space="preserve"> Ветер: юго-западный 5-10 м/с, днем порывы 9-14 м/с.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+6…+11С., днем +13…+18С, местами до 22º.</w:t>
            </w:r>
            <w:br/>
            <w:r>
              <w:rPr/>
              <w:t xml:space="preserve"> </w:t>
            </w:r>
            <w:br/>
            <w:r>
              <w:rPr/>
              <w:t xml:space="preserve"> Горы, предгорья: местами кратковременный дождь.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+4…+9С., днем +10…+15С.</w:t>
            </w:r>
            <w:br/>
            <w:r>
              <w:rPr/>
              <w:t xml:space="preserve"> </w:t>
            </w:r>
            <w:br/>
            <w:r>
              <w:rPr/>
              <w:t xml:space="preserve"> Выше 2500 м. лавиноопасно (ОЯ).</w:t>
            </w:r>
            <w:br/>
            <w:r>
              <w:rPr/>
              <w:t xml:space="preserve"> </w:t>
            </w:r>
            <w:br/>
            <w:r>
              <w:rPr/>
              <w:t xml:space="preserve"> Высота снега в п. Гузерипль (670м) – 0 см.</w:t>
            </w:r>
            <w:br/>
            <w:r>
              <w:rPr/>
              <w:t xml:space="preserve"> </w:t>
            </w:r>
            <w:br/>
            <w:r>
              <w:rPr/>
              <w:t xml:space="preserve"> Высота снега на Лаго-Наки (хребет Азиш-Тау 1585 м) – 0 см.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Пожароопасность: 1 класс.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природного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техногенного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биолого-социального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Адыгея рекомендует.</w:t>
            </w:r>
            <w:br/>
            <w:r>
              <w:rPr/>
              <w:t xml:space="preserve"> </w:t>
            </w:r>
            <w:br/>
            <w:r>
              <w:rPr/>
              <w:t xml:space="preserve"> При возникновении лесных пожаров.</w:t>
            </w:r>
            <w:br/>
            <w:r>
              <w:rPr/>
              <w:t xml:space="preserve"> </w:t>
            </w:r>
            <w:br/>
            <w:r>
              <w:rPr/>
              <w:t xml:space="preserve"> - не метаться и не поддаваться панике;</w:t>
            </w:r>
            <w:br/>
            <w:r>
              <w:rPr/>
              <w:t xml:space="preserve"> </w:t>
            </w:r>
            <w:br/>
            <w:r>
              <w:rPr/>
              <w:t xml:space="preserve"> - проанализировать обстановку, определить путь эвакуации, для чего подняться на возвышенную точку на местности или забраться на высокое дерево и внимательно осмотреться по сторонам;</w:t>
            </w:r>
            <w:br/>
            <w:r>
              <w:rPr/>
              <w:t xml:space="preserve"> </w:t>
            </w:r>
            <w:br/>
            <w:r>
              <w:rPr/>
              <w:t xml:space="preserve"> - выявить границы очага пожара, направление и примерную скорость его распространения;</w:t>
            </w:r>
            <w:br/>
            <w:r>
              <w:rPr/>
              <w:t xml:space="preserve"> </w:t>
            </w:r>
            <w:br/>
            <w:r>
              <w:rPr/>
              <w:t xml:space="preserve"> - предупредить всех находящихся поблизости о необходимости выхода из опасной зоны;</w:t>
            </w:r>
            <w:br/>
            <w:r>
              <w:rPr/>
              <w:t xml:space="preserve"> </w:t>
            </w:r>
            <w:br/>
            <w:r>
              <w:rPr/>
              <w:t xml:space="preserve"> - организовать выход людей на дорогу или просеку, широкую поляну, к берегу реки или водоема;</w:t>
            </w:r>
            <w:br/>
            <w:r>
              <w:rPr/>
              <w:t xml:space="preserve"> </w:t>
            </w:r>
            <w:br/>
            <w:r>
              <w:rPr/>
              <w:t xml:space="preserve"> - уходить от пожара необходимо в наветренную сторону (то есть идти на ветер), в направлении, - перпендикулярном распространению огня, стараясь обойти очаг пожара сбоку, с тем, чтобы выйти ему в тыл;</w:t>
            </w:r>
            <w:br/>
            <w:r>
              <w:rPr/>
              <w:t xml:space="preserve"> </w:t>
            </w:r>
            <w:br/>
            <w:r>
              <w:rPr/>
              <w:t xml:space="preserve"> - после выхода из зоны пожара сообщите о месте, размерах и характере в противопожарную службу, администрацию населенного пункта, лесничество.</w:t>
            </w:r>
            <w:br/>
            <w:r>
              <w:rPr/>
              <w:t xml:space="preserve"> </w:t>
            </w:r>
            <w:br/>
            <w:r>
              <w:rPr/>
              <w:t xml:space="preserve"> Несанкционированный пал сухой растительности.</w:t>
            </w:r>
            <w:br/>
            <w:r>
              <w:rPr/>
              <w:t xml:space="preserve"> </w:t>
            </w:r>
            <w:br/>
            <w:r>
              <w:rPr/>
              <w:t xml:space="preserve"> Запрещаются несанкционированные палы сухой травы, растительности, разведение костров вблизи лесного массива которые зачастую приводят к возникновению крупных пожаров и угрожают населенным пунктам, будьте бдительны и аккуратны.</w:t>
            </w:r>
            <w:br/>
            <w:r>
              <w:rPr/>
              <w:t xml:space="preserve"> </w:t>
            </w:r>
            <w:br/>
            <w:r>
              <w:rPr/>
              <w:t xml:space="preserve"> При лавинах:</w:t>
            </w:r>
            <w:br/>
            <w:r>
              <w:rPr/>
              <w:t xml:space="preserve"> </w:t>
            </w:r>
            <w:br/>
            <w:r>
              <w:rPr/>
              <w:t xml:space="preserve"> Соблюдайте основные правила поведения в районах схода лавин:</w:t>
            </w:r>
            <w:br/>
            <w:r>
              <w:rPr/>
              <w:t xml:space="preserve"> </w:t>
            </w:r>
            <w:br/>
            <w:r>
              <w:rPr/>
              <w:t xml:space="preserve"> - не выходите в горы в снегопад и непогоду;</w:t>
            </w:r>
            <w:br/>
            <w:r>
              <w:rPr/>
              <w:t xml:space="preserve"> </w:t>
            </w:r>
            <w:br/>
            <w:r>
              <w:rPr/>
              <w:t xml:space="preserve"> - находясь в горах, следите за изменением погоды;</w:t>
            </w:r>
            <w:br/>
            <w:r>
              <w:rPr/>
              <w:t xml:space="preserve"> </w:t>
            </w:r>
            <w:br/>
            <w:r>
              <w:rPr/>
              <w:t xml:space="preserve"> - выходя в горы, знайте в районе своего пути или прогулки места возможного схода снежных лавин.</w:t>
            </w:r>
            <w:br/>
            <w:r>
              <w:rPr/>
              <w:t xml:space="preserve"> </w:t>
            </w:r>
            <w:br/>
            <w:r>
              <w:rPr/>
              <w:t xml:space="preserve"> Избегайте мест возможного схода лавин. Они чаще всего сходят со склонов крутизной более 30’, если склон без кустарника и деревьев – при крутизне более 20’. При крутизне более 45’ лавины сходят практически при каждом снегопаде.</w:t>
            </w:r>
            <w:br/>
            <w:r>
              <w:rPr/>
              <w:t xml:space="preserve"> </w:t>
            </w:r>
            <w:br/>
            <w:r>
              <w:rPr/>
              <w:t xml:space="preserve"> При обвально-осыпных процессах.</w:t>
            </w:r>
            <w:br/>
            <w:r>
              <w:rPr/>
              <w:t xml:space="preserve"> </w:t>
            </w:r>
            <w:br/>
            <w:r>
              <w:rPr/>
              <w:t xml:space="preserve"> Природные явления такие, как оползни, селевые потоки и обвалы способны привести к крайне негативным и разрушительным последствиям. Часто у людей слишком мало о них информации, чтобы знать, как следует реагировать в подобной ситуации. Кроме того, главная опасность заключается в их внезапности. При приближающемся селевом потоке или начавшемся оползне, а также при первых признаках их проявления нужно как можно быстрее покинуть помещение, предупредить об опасности окружающих и выйти в безопасное место. Покидая помещения, следует затушить печи, перекрыть газовые краны и выключить свет и электроприборы.</w:t>
            </w:r>
            <w:br/>
            <w:r>
              <w:rPr/>
              <w:t xml:space="preserve"> </w:t>
            </w:r>
            <w:br/>
            <w:r>
              <w:rPr/>
              <w:t xml:space="preserve"> В случае чрезвычайных ситуаций необходимо звонить:</w:t>
            </w:r>
            <w:br/>
            <w:r>
              <w:rPr/>
              <w:t xml:space="preserve"> </w:t>
            </w:r>
            <w:br/>
            <w:r>
              <w:rPr/>
              <w:t xml:space="preserve"> «01» - единый телефон спасения</w:t>
            </w:r>
            <w:br/>
            <w:r>
              <w:rPr/>
              <w:t xml:space="preserve"> </w:t>
            </w:r>
            <w:br/>
            <w:r>
              <w:rPr/>
              <w:t xml:space="preserve"> «010» - с мобильных телефонов</w:t>
            </w:r>
            <w:br/>
            <w:r>
              <w:rPr/>
              <w:t xml:space="preserve"> </w:t>
            </w:r>
            <w:br/>
            <w:r>
              <w:rPr/>
              <w:t xml:space="preserve"> 8 (8772) 56-80-78 - телефон доверия ГУ МЧС России по Республике Адыгея.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2025-03-26T03:02:38+03:00</dcterms:created>
  <dcterms:modified xsi:type="dcterms:W3CDTF">2025-03-26T03:02:38+03:00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