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V Всероссийский героико-патриотический фестиваль детского и юношеского творчества «Звезда спасения»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21.02.2021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V Всероссийский героико-патриотический фестиваль детского и юношеского творчества «Звезда спасения»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февраля начался V Всероссийский героико-патриотический фестиваль детского и юношеского творчества «Звезда спасения».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направленно на воспитание подрастающего поколения в духе патриотизма, любви к Родине, уважения к старшим, а также умению оказать помощь и поддержать слабого в любой жизненной ситуации, а также на популяризацию безопасного и здорового образа жизни.</w:t>
            </w:r>
            <w:br/>
            <w:r>
              <w:rPr/>
              <w:t xml:space="preserve"> </w:t>
            </w:r>
            <w:br/>
            <w:r>
              <w:rPr/>
              <w:t xml:space="preserve"> Тематика творческих произведений – это отражение ежедневной работы пожарных, спасателей и других специалистов службы спасения.</w:t>
            </w:r>
            <w:br/>
            <w:r>
              <w:rPr/>
              <w:t xml:space="preserve"> </w:t>
            </w:r>
            <w:br/>
            <w:r>
              <w:rPr/>
              <w:t xml:space="preserve"> Фестиваль пройдет в два этапа. На первом этапе  каждый желающий в возрасте от 7 до 18 лет может принять участие в 5-ти творческих конкурса, для этого можно до 31 марта 2021 г. подать заявку для участия в первом этапе фестиваля в Главное управление МЧС России по Республике Адыгея, приложив свою работу в электронном виде.</w:t>
            </w:r>
            <w:br/>
            <w:r>
              <w:rPr/>
              <w:t xml:space="preserve"> </w:t>
            </w:r>
            <w:br/>
            <w:r>
              <w:rPr/>
              <w:t xml:space="preserve"> Победители первого этапа фестиваля примут участие во втором этапе, награждение победителей которого пройдет 15 мая 2021 г. в ходе заключительного гала-концерта в г. Москве.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2025-03-26T05:32:38+03:00</dcterms:created>
  <dcterms:modified xsi:type="dcterms:W3CDTF">2025-03-26T05:32:38+03:00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