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Подведены итоги республиканского этапа Всероссийского героико-патриотического фестиваля «Звезда Спасения»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19.04.2021 11:04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Подведены итоги республиканского этапа Всероссийского героико-патриотического фестиваля «Звезда Спасения»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Главным управлением МЧС России по Республике Адыгея, во взаимодействии с Министерством образования и науки, а также муниципальными образованиями Республики Адыгея, проведен I этап V Всероссийского героико-патриотического фестиваля детского и юношеского творчества «Звезда спасения».</w:t>
            </w:r>
            <w:br/>
            <w:r>
              <w:rPr/>
              <w:t xml:space="preserve"> </w:t>
            </w:r>
            <w:br/>
            <w:r>
              <w:rPr/>
              <w:t xml:space="preserve"> В I этапе фестиваля приняли участие 67 представителей более 20 образовательных учреждений Республики Адыгея. Лучшие среди конкурсантов определялись в изобразительном, литературном и хореографическом творчестве.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результатам I этапа фестиваля в конкурсе изобразительного творчества заняли:</w:t>
            </w:r>
            <w:br/>
            <w:r>
              <w:rPr/>
              <w:t xml:space="preserve"> </w:t>
            </w:r>
            <w:br/>
            <w:r>
              <w:rPr/>
              <w:t xml:space="preserve"> 1-е место – работа «Хрупкий лед», участник: Зелинская Виолетта Вячеславовна (14 лет), Республика Адыгея, Майкопский район, пос. Каменномостский ГБО ДО РА «Детская школа искусств п. Каменномостского»; </w:t>
            </w:r>
            <w:br/>
            <w:r>
              <w:rPr/>
              <w:t xml:space="preserve"> </w:t>
            </w:r>
            <w:br/>
            <w:r>
              <w:rPr/>
              <w:t xml:space="preserve"> 2-е место – работа «Бесстрашная команда», участник: Скрипникова Анастасия Сергеевна (13 лет), Республика Адыгея, Гиагинский район, ст. Дондуковская, МБУ ДО «Дондуковская детская школа искусств»; </w:t>
            </w:r>
            <w:br/>
            <w:r>
              <w:rPr/>
              <w:t xml:space="preserve"> </w:t>
            </w:r>
            <w:br/>
            <w:r>
              <w:rPr/>
              <w:t xml:space="preserve"> 3-е место – работа «Авария на Чернобыльской АЭС»,участник: Семенова Татьяна Алексеевна (17 лет), Республика Адыгея, Гиагинский район, ст. Дондуковская, ГБПОУ РА «Дондуковский сельскохозяйственный техникум»; </w:t>
            </w:r>
            <w:br/>
            <w:r>
              <w:rPr/>
              <w:t xml:space="preserve"> </w:t>
            </w:r>
            <w:br/>
            <w:r>
              <w:rPr/>
              <w:t xml:space="preserve"> 3-е место – работа «Призраки Чернобыля», участник: Лавриненко Анна Александровна (15 лет), Республика Адыгея, г. Майкоп, ГБО ДО РА «Детская художественная школа».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конкурсе литературного творчества:</w:t>
            </w:r>
            <w:br/>
            <w:r>
              <w:rPr/>
              <w:t xml:space="preserve"> </w:t>
            </w:r>
            <w:br/>
            <w:r>
              <w:rPr/>
              <w:t xml:space="preserve"> 1- место – работа «Героям спасения посвящается», участник: Гучетль Альбина Эдуардовна (18 лет), Республика Адыгея, с. Красногвардейское, МБУ ДО «Центр дополнительного образования детей»; </w:t>
            </w:r>
            <w:br/>
            <w:r>
              <w:rPr/>
              <w:t xml:space="preserve"> </w:t>
            </w:r>
            <w:br/>
            <w:r>
              <w:rPr/>
              <w:t xml:space="preserve"> 2-е место – работа «Моему дедушке Шафоростову Василию – участнику ликвидации аварии на Чернобыльской АЭС – посвящается…», участник: Шафоростова Ульяна Олеговна (10 лет), Республика Адыгея, Шовгеновский район, х. Мамацев, МБОУ «Основная общеобразовательная школа № 12»;</w:t>
            </w:r>
            <w:br/>
            <w:r>
              <w:rPr/>
              <w:t xml:space="preserve"> </w:t>
            </w:r>
            <w:br/>
            <w:r>
              <w:rPr/>
              <w:t xml:space="preserve"> 3-место – наименование работы «35 лет со дня аварии на Чернобыльской АЭС, крупнейшей радиационной катастрофы современности», участник: Битрасова Саида Эльбрусовна (11 лет), Республика Адыгея, с. Красногвардейское, МБУ ДО «Центр дополнительного образования детей».</w:t>
            </w:r>
            <w:br/>
            <w:r>
              <w:rPr/>
              <w:t xml:space="preserve"> </w:t>
            </w:r>
            <w:br/>
            <w:r>
              <w:rPr/>
              <w:t xml:space="preserve"> Отметим, что работы победителей будут направлены для участия во 2- м этапе фестиваля в Москве.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2025-03-26T01:58:25+03:00</dcterms:created>
  <dcterms:modified xsi:type="dcterms:W3CDTF">2025-03-26T01:58:25+03:00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