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21.04.2021г.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20.04.2021 12:04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21.04.2021г.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кратковременный дождь.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 7-12 м/с, ночью местами по югу порывы 15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+5…+10ºС, днем +13…+18ºС.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кратковременный дождь.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+3…+8ºС, днем +10…+15ºС, местами до +18ºС.</w:t>
            </w:r>
            <w:br/>
            <w:r>
              <w:rPr/>
              <w:t xml:space="preserve"> </w:t>
            </w:r>
            <w:br/>
            <w:r>
              <w:rPr/>
              <w:t xml:space="preserve"> Выше 2000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0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Обвально-осыпные процессы: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Лавины:</w:t>
            </w:r>
            <w:br/>
            <w:r>
              <w:rPr/>
              <w:t xml:space="preserve"> </w:t>
            </w:r>
            <w:br/>
            <w:r>
              <w:rPr/>
              <w:t xml:space="preserve"> Соблюдайте основные правила поведения в районах схода лавин:</w:t>
            </w:r>
            <w:br/>
            <w:r>
              <w:rPr/>
              <w:t xml:space="preserve"> </w:t>
            </w:r>
            <w:br/>
            <w:r>
              <w:rPr/>
              <w:t xml:space="preserve"> - не выходите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горах, следите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- выходя в горы, знайте в районе своего пути или прогулки места возможного схода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Избегайте мест возможного схода лавин. Они чаще всего сходят со склонов крутизной более 30’, если склон без кустарника и деревьев – при крутизне более 20’. При крутизне более 45’ лавины сходят практически при каждом снегопаде.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2025-03-26T04:42:26+03:00</dcterms:created>
  <dcterms:modified xsi:type="dcterms:W3CDTF">2025-03-26T04:42:26+03:00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