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Особое внимание- профилактике пожаров 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03.02.2022 11:02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Особое внимание- профилактике пожаров 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числе основных рисков в зимний период остается возникновение техногенных пожаров, причинами которых может стать нарушение правил эксплуатации электроприборов, печного и газового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Сотрудники отделов надзорной деятельности и профилактической работы Главного управления МЧС России по Республике Адыгея провели профилактические рейды в жилом секторе с выдачей памяток по соблюдению мер пожарной безопасности в Гиагинском и Тахтамукайском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В беседах с жителями частных домов сотрудники пожарного надзора регионального МЧС подробно разъясняют, как правильно эксплуатировать нагревательные приборы, чтобы не допустить пожара, как избежать перегрузки электрической сети и короткого замыкания.</w:t>
            </w:r>
            <w:br/>
            <w:r>
              <w:rPr/>
              <w:t xml:space="preserve"> </w:t>
            </w:r>
            <w:br/>
            <w:r>
              <w:rPr/>
              <w:t xml:space="preserve">  Уважаемые жители Республики Адыгея! Во избежание пожаров и гибели людей соблюдайте правила пожарной безопасности, берегите свои жилища! Будьте осторожны с огнем!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2025-03-26T01:28:20+03:00</dcterms:created>
  <dcterms:modified xsi:type="dcterms:W3CDTF">2025-03-26T01:28:20+03:00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