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11. Профилактика нарушений обязательных требований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11. Профилактика нарушений обязательных требований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Профилактика нарушений обязательных требований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возникновения пожаров, недопущения гибели при них, повышения уровня противопожарной защиты объектов, в том числе жилого сектора, с начала текущего года Главным управлением совместно с органами местного самоуправления, органами внутренних дел, органами социальной защиты населения, Адыгейским региональным отделением Всероссийского добровольного пожарного общества проводится следующая профилактическая работа:</w:t>
            </w:r>
            <w:br/>
            <w:r>
              <w:rPr/>
              <w:t xml:space="preserve"> </w:t>
            </w:r>
            <w:br/>
            <w:r>
              <w:rPr/>
              <w:t xml:space="preserve">  - по каждому случаю с гибелью людей на пожарах проводится подробный анализ по реагированию подразделений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- проводятся адресные, подворовые обходы жилого сектора с проведением противопожарных инструктажей, всего организовано 765 обходов, проинструктировано под роспись о мерах пожарной безопасности 1855 человек;</w:t>
            </w:r>
            <w:br/>
            <w:r>
              <w:rPr/>
              <w:t xml:space="preserve"> </w:t>
            </w:r>
            <w:br/>
            <w:r>
              <w:rPr/>
              <w:t xml:space="preserve"> - на учет взято 598 неблагополучных многодетных семей склонных к нарушениям требований пожарной безопасности. Данные семьи взяты на учёт для проведения совместно с участковыми инспекторами полиции профилактической разъяснительной работы о необходимости соблюдения требований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территориях населенных пунктов республики, совместно с органами местного самоуправления проведено 1295 собраний (сходов) граждан, на которых проинструктировано мерам пожарной безопасности 9125 человек;</w:t>
            </w:r>
            <w:br/>
            <w:r>
              <w:rPr/>
              <w:t xml:space="preserve"> </w:t>
            </w:r>
            <w:br/>
            <w:r>
              <w:rPr/>
              <w:t xml:space="preserve"> - при участии Адыгейского регионального отделения Всероссийского добровольного пожарного общества распространено 6475 экземпляров памяток по соблюдению требований пожарной безопасности в быту;</w:t>
            </w:r>
            <w:br/>
            <w:r>
              <w:rPr/>
              <w:t xml:space="preserve"> </w:t>
            </w:r>
            <w:br/>
            <w:r>
              <w:rPr/>
              <w:t xml:space="preserve"> - проводятся встречи с представителями религиозных конфессий с целью разъяснения и доведения до прихожан вопросов о соблюдении требований пожарной безопасности, всего проведено 100 встреч, проинструктировано 6546 человек;</w:t>
            </w:r>
            <w:br/>
            <w:r>
              <w:rPr/>
              <w:t xml:space="preserve"> </w:t>
            </w:r>
            <w:br/>
            <w:r>
              <w:rPr/>
              <w:t xml:space="preserve"> - в средствах массовой информации республики и интернет-сайте Главного управления регулярно освещаются вопросы соблюдения требований пожарной безопасности в жилом секторе и оперативной обстановки с пожарами, всего осуществлено по данной тематике 942 выступлений, в том числе:</w:t>
            </w:r>
            <w:br/>
            <w:r>
              <w:rPr/>
              <w:t xml:space="preserve"> </w:t>
            </w:r>
            <w:br/>
            <w:r>
              <w:rPr/>
              <w:t xml:space="preserve"> - 863 выступления по радио, радиоточках объектов с массовым пребывание людей;</w:t>
            </w:r>
            <w:br/>
            <w:r>
              <w:rPr/>
              <w:t xml:space="preserve"> </w:t>
            </w:r>
            <w:br/>
            <w:r>
              <w:rPr/>
              <w:t xml:space="preserve"> - 29 выступлений на телевидении;</w:t>
            </w:r>
            <w:br/>
            <w:r>
              <w:rPr/>
              <w:t xml:space="preserve"> </w:t>
            </w:r>
            <w:br/>
            <w:r>
              <w:rPr/>
              <w:t xml:space="preserve"> - опубликовано 50 статей.</w:t>
            </w:r>
            <w:br/>
            <w:r>
              <w:rPr/>
              <w:t xml:space="preserve"> </w:t>
            </w:r>
            <w:br/>
            <w:r>
              <w:rPr/>
              <w:t xml:space="preserve">  - организованно информирование населения о соблюдении требований пожарной безопасности через радиоточки на розничных рынках республики и местах с массовым пребыванием людей;</w:t>
            </w:r>
            <w:br/>
            <w:r>
              <w:rPr/>
              <w:t xml:space="preserve"> </w:t>
            </w:r>
            <w:br/>
            <w:r>
              <w:rPr/>
              <w:t xml:space="preserve"> - организованны дополнительные обходы мест проживания неблагополучных семей и граждан, злоупотребляющих спиртными напитками, а также одиноких престарелых людей;</w:t>
            </w:r>
            <w:br/>
            <w:r>
              <w:rPr/>
              <w:t xml:space="preserve"> </w:t>
            </w:r>
            <w:br/>
            <w:r>
              <w:rPr/>
              <w:t xml:space="preserve"> - на 58 информационных стендах в садоводческих (дачных) товариществах граждан размещены информационные материалы в области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проведено 10 заседаний Комиссий по предупреждению и ликвидации чрезвычайных ситуаций и обеспечению пожарной безопасности по вопросам обеспечения пожарной безопасности жилого сектора, из них 9 в муниципальных образованиях республики и 1 заседание на уровне субъекта. </w:t>
            </w:r>
            <w:br/>
            <w:r>
              <w:rPr/>
              <w:t xml:space="preserve"> </w:t>
            </w:r>
            <w:br/>
            <w:r>
              <w:rPr/>
              <w:t xml:space="preserve"> В адрес глав муниципальных образований республики подготовлены информационные письма по усилению профилактической работы направленной на стабилизацию обстановки с пожарами.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аппарата управления в соответствии с приказом Главного управления от 16.01.2017 № 10 «Об организации работы по контролю за оперативно-служебной деятельностью территориальных подразделений управления надзорной деятельности и профилактической работы Главного управления» организованы выезды в территориальные подразделения надзорной деятельности, где фиксируется рост количества пожаров с целью проверочных мероприятий и оказания кураторской помощи.</w:t>
            </w:r>
            <w:br/>
            <w:r>
              <w:rPr/>
              <w:t xml:space="preserve"> </w:t>
            </w:r>
            <w:br/>
            <w:r>
              <w:rPr/>
              <w:t xml:space="preserve"> В рамках исполнения программы профилактики нарушения обязательных требований в области гражданской обороны,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объектах на 2017 год организовано проведение всего комплекса профилактических мероприятий направленных на недопущение пожаров и гибели людей на них.</w:t>
            </w:r>
            <w:br/>
            <w:r>
              <w:rPr/>
              <w:t xml:space="preserve"> </w:t>
            </w:r>
            <w:br/>
            <w:r>
              <w:rPr/>
              <w:t xml:space="preserve"> Работа по профилактике продолжается и находится на контроле.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2025-03-25T23:02:46+03:00</dcterms:created>
  <dcterms:modified xsi:type="dcterms:W3CDTF">2025-03-25T23:02:46+03:00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