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ГУ МЧС России по РА оказывает государственные услуги в электронном виде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ГУ МЧС России по РА оказывает государственные услуги в электронном виде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Адыгея извещает о возможности получения государственных услуг, предоставляемых МЧС России, в электронном виде.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Федеральным законом от 27 июля 2010 г. № 210-ФЗ «Об организации предоставления государственных и муниципальных услуг» для получения государственных услуг, предоставляемых МЧС России, в электронном виде, граждане  вправе обратиться через единый портал государственных и муниципальных услуг (www.gosuslugi.ru).</w:t>
            </w:r>
            <w:br/>
            <w:r>
              <w:rPr/>
              <w:t xml:space="preserve"> </w:t>
            </w:r>
            <w:br/>
            <w:r>
              <w:rPr/>
              <w:t xml:space="preserve"> Всоответствии с полномочиями Главное управление МЧС России по Республике Адыгея оказывает следующие государственные услуги в электронном виде:</w:t>
            </w:r>
            <w:br/>
            <w:r>
              <w:rPr/>
              <w:t xml:space="preserve"> </w:t>
            </w:r>
            <w:br/>
            <w:r>
              <w:rPr/>
              <w:t xml:space="preserve"> - лицензирование деятельности по монтажу, техническому обслуживанию и ремонту средств обеспечения пожарной безопасности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- лицензирование деятельности по тушению пожаров в населенных пунктах, на производственных объектах и объектах инфраструктуры;</w:t>
            </w:r>
            <w:br/>
            <w:r>
              <w:rPr/>
              <w:t xml:space="preserve"> </w:t>
            </w:r>
            <w:br/>
            <w:r>
              <w:rPr/>
              <w:t xml:space="preserve"> - прием копий заключений о независимой оценке пожарного риска;</w:t>
            </w:r>
            <w:br/>
            <w:r>
              <w:rPr/>
              <w:t xml:space="preserve"> </w:t>
            </w:r>
            <w:br/>
            <w:r>
              <w:rPr/>
              <w:t xml:space="preserve"> - 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аттестация на право управления маломерными судами, поднадзорным Государственной инспекции по маломерным судам;</w:t>
            </w:r>
            <w:br/>
            <w:r>
              <w:rPr/>
              <w:t xml:space="preserve"> </w:t>
            </w:r>
            <w:br/>
            <w:r>
              <w:rPr/>
              <w:t xml:space="preserve"> - государственная регистрация маломерных судов, поднадзорным Государственной инспекции по маломерным судам;</w:t>
            </w:r>
            <w:br/>
            <w:r>
              <w:rPr/>
              <w:t xml:space="preserve"> </w:t>
            </w:r>
            <w:br/>
            <w:r>
              <w:rPr/>
              <w:t xml:space="preserve"> - освидетельствование маломерных судов, поднадзорных Государственной инспекции по маломерным судам.</w:t>
            </w:r>
            <w:br/>
            <w:r>
              <w:rPr/>
              <w:t xml:space="preserve"> </w:t>
            </w:r>
            <w:br/>
            <w:r>
              <w:rPr/>
              <w:t xml:space="preserve"> По всем возникающим вопросам обращаться в Главное управление МЧС России по Республике Адыгея, г. Майкоп, ул. Хакурате, 642., тел 8(8772) 56-80-79.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2025-03-26T02:47:10+03:00</dcterms:created>
  <dcterms:modified xsi:type="dcterms:W3CDTF">2025-03-26T02:47:10+03:00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