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65C" w:rsidRDefault="00BE065C" w:rsidP="00BE065C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14.05.2021  состоялось   заседание     аттестационной      к</w:t>
      </w:r>
      <w:r w:rsidRPr="0032213F">
        <w:rPr>
          <w:rFonts w:ascii="Times New Roman" w:hAnsi="Times New Roman" w:cs="Times New Roman"/>
          <w:sz w:val="28"/>
          <w:szCs w:val="28"/>
        </w:rPr>
        <w:t>омиссии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213F">
        <w:rPr>
          <w:rFonts w:ascii="Times New Roman" w:hAnsi="Times New Roman" w:cs="Times New Roman"/>
          <w:sz w:val="28"/>
          <w:szCs w:val="28"/>
        </w:rPr>
        <w:t xml:space="preserve"> Главного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213F"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13F">
        <w:rPr>
          <w:rFonts w:ascii="Times New Roman" w:hAnsi="Times New Roman" w:cs="Times New Roman"/>
          <w:sz w:val="28"/>
          <w:szCs w:val="28"/>
        </w:rPr>
        <w:t>МЧС Р</w:t>
      </w:r>
      <w:r>
        <w:rPr>
          <w:rFonts w:ascii="Times New Roman" w:hAnsi="Times New Roman" w:cs="Times New Roman"/>
          <w:sz w:val="28"/>
          <w:szCs w:val="28"/>
        </w:rPr>
        <w:t>оссии по Р</w:t>
      </w:r>
      <w:r w:rsidRPr="0032213F">
        <w:rPr>
          <w:rFonts w:ascii="Times New Roman" w:hAnsi="Times New Roman" w:cs="Times New Roman"/>
          <w:sz w:val="28"/>
          <w:szCs w:val="28"/>
        </w:rPr>
        <w:t xml:space="preserve">еспублике Адыгея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 xml:space="preserve">военнослужащих и сотрудников ФПС </w:t>
      </w:r>
      <w:r w:rsidRPr="0032213F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</w:t>
      </w:r>
      <w:r>
        <w:rPr>
          <w:rFonts w:ascii="Times New Roman" w:hAnsi="Times New Roman" w:cs="Times New Roman"/>
          <w:sz w:val="28"/>
          <w:szCs w:val="28"/>
        </w:rPr>
        <w:t xml:space="preserve"> (аттестационной комиссии).</w:t>
      </w:r>
    </w:p>
    <w:p w:rsidR="006C2F92" w:rsidRDefault="006C2F92" w:rsidP="006C2F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C2F92" w:rsidRDefault="006C2F92" w:rsidP="006C2F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 Доведение решения начальника Главного управления МЧС России по Республике Адыгея о рассмотрении протокола заседания аттестационной комиссии МЧС России по соблюдению требований к служебному поведению федеральных государственных служащих и урегулированию конфликта интересов от 27.04.2021 № 5.</w:t>
      </w:r>
    </w:p>
    <w:p w:rsidR="006C2F92" w:rsidRDefault="006C2F92" w:rsidP="006C2F92">
      <w:pPr>
        <w:pStyle w:val="a3"/>
        <w:ind w:left="0"/>
        <w:jc w:val="both"/>
        <w:rPr>
          <w:rFonts w:ascii="Arial" w:hAnsi="Arial" w:cs="Arial"/>
          <w:color w:val="3B4256"/>
          <w:sz w:val="19"/>
          <w:szCs w:val="19"/>
          <w:shd w:val="clear" w:color="auto" w:fill="FFFFFF"/>
        </w:rPr>
      </w:pPr>
    </w:p>
    <w:p w:rsidR="006C2F92" w:rsidRDefault="006C2F92" w:rsidP="006C2F9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принята аттестационной комиссией к сведению</w:t>
      </w:r>
      <w:r>
        <w:rPr>
          <w:rFonts w:ascii="Arial" w:hAnsi="Arial" w:cs="Arial"/>
          <w:color w:val="3B4256"/>
          <w:sz w:val="19"/>
          <w:szCs w:val="19"/>
          <w:shd w:val="clear" w:color="auto" w:fill="FFFFFF"/>
        </w:rPr>
        <w:t>.</w:t>
      </w:r>
    </w:p>
    <w:p w:rsidR="003B4592" w:rsidRDefault="003B4592" w:rsidP="003B45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065C" w:rsidRPr="008311B8" w:rsidRDefault="006C2F92" w:rsidP="00BE065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BE06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BE065C" w:rsidRPr="008311B8"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Рассмотрено уведомление организации о заключении трудового договора на выполнение работ (оказание услуг) с гражданином, ранее замещавшего должность государственного служащего.</w:t>
      </w:r>
    </w:p>
    <w:p w:rsidR="00BE065C" w:rsidRPr="008311B8" w:rsidRDefault="00BE065C" w:rsidP="00BE065C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8311B8">
        <w:rPr>
          <w:sz w:val="28"/>
          <w:szCs w:val="28"/>
        </w:rPr>
        <w:t>По итогам рассмотрения аттестационной комиссией приняты решения:</w:t>
      </w:r>
    </w:p>
    <w:p w:rsidR="00BE065C" w:rsidRPr="008311B8" w:rsidRDefault="00BE065C" w:rsidP="00BE065C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8311B8">
        <w:rPr>
          <w:sz w:val="28"/>
          <w:szCs w:val="28"/>
        </w:rPr>
        <w:t>- государственному служащему дано согласие на замещение должности в организации на условиях трудового договора (контракта).</w:t>
      </w:r>
    </w:p>
    <w:p w:rsidR="003B4592" w:rsidRDefault="006C2F92" w:rsidP="00BE06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E065C">
        <w:rPr>
          <w:rFonts w:ascii="Times New Roman" w:hAnsi="Times New Roman" w:cs="Times New Roman"/>
          <w:sz w:val="28"/>
          <w:szCs w:val="28"/>
        </w:rPr>
        <w:t>. Рассмотрено заявление</w:t>
      </w:r>
      <w:r w:rsidR="003B4592">
        <w:rPr>
          <w:rFonts w:ascii="Times New Roman" w:hAnsi="Times New Roman" w:cs="Times New Roman"/>
          <w:sz w:val="28"/>
          <w:szCs w:val="28"/>
        </w:rPr>
        <w:t xml:space="preserve"> </w:t>
      </w:r>
      <w:r w:rsidR="0034198F">
        <w:rPr>
          <w:rFonts w:ascii="Times New Roman" w:hAnsi="Times New Roman" w:cs="Times New Roman"/>
          <w:sz w:val="28"/>
          <w:szCs w:val="28"/>
        </w:rPr>
        <w:t>государственного служащего</w:t>
      </w:r>
      <w:r w:rsidR="003B4592">
        <w:rPr>
          <w:rFonts w:ascii="Times New Roman" w:hAnsi="Times New Roman" w:cs="Times New Roman"/>
          <w:sz w:val="28"/>
          <w:szCs w:val="28"/>
        </w:rPr>
        <w:t xml:space="preserve"> Главного управления о невозможности по объективным причинам представить сведения о доходах, расходах, об имуществе и обязательствах имущественного характера на членов своих семей:</w:t>
      </w:r>
    </w:p>
    <w:p w:rsidR="003B4592" w:rsidRDefault="003B4592" w:rsidP="00BE065C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рассмотрения аттестационной комиссией принято решение:</w:t>
      </w:r>
    </w:p>
    <w:p w:rsidR="003B4592" w:rsidRDefault="003B4592" w:rsidP="00BE065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B4592" w:rsidRDefault="003B4592" w:rsidP="00BE065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причина непредставления сведений о доходах, об имуществе и обязательствах имущественного характера на своих несовершеннолетних детей является неуважительной. Комиссией рекомендовано государственному служащему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меры по представлению указанных сведений в срок до 28.05.2021 г.</w:t>
      </w:r>
    </w:p>
    <w:p w:rsidR="003B4592" w:rsidRDefault="003B4592" w:rsidP="003B4592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B4592" w:rsidRDefault="003B4592" w:rsidP="003B45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4592" w:rsidRDefault="003B4592" w:rsidP="003B45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5F78" w:rsidRPr="0032213F" w:rsidRDefault="00185F78" w:rsidP="0032213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85F78" w:rsidRPr="0032213F" w:rsidSect="0037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95440"/>
    <w:multiLevelType w:val="multilevel"/>
    <w:tmpl w:val="44107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13F"/>
    <w:rsid w:val="00094A7B"/>
    <w:rsid w:val="000A7AE4"/>
    <w:rsid w:val="00185F78"/>
    <w:rsid w:val="001C0AED"/>
    <w:rsid w:val="002F1524"/>
    <w:rsid w:val="0032213F"/>
    <w:rsid w:val="0034198F"/>
    <w:rsid w:val="00373F68"/>
    <w:rsid w:val="003B4592"/>
    <w:rsid w:val="006A78C7"/>
    <w:rsid w:val="006B5918"/>
    <w:rsid w:val="006C2F92"/>
    <w:rsid w:val="006C4230"/>
    <w:rsid w:val="0072059F"/>
    <w:rsid w:val="00752295"/>
    <w:rsid w:val="008117B3"/>
    <w:rsid w:val="00BE065C"/>
    <w:rsid w:val="00C4149E"/>
    <w:rsid w:val="00D862EE"/>
    <w:rsid w:val="00E201B1"/>
    <w:rsid w:val="00E66C04"/>
    <w:rsid w:val="00FF0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1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E0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2021-06-09T07:27:00Z</dcterms:created>
  <dcterms:modified xsi:type="dcterms:W3CDTF">2021-06-23T09:06:00Z</dcterms:modified>
</cp:coreProperties>
</file>